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7016"/>
        <w:gridCol w:w="2339"/>
      </w:tblGrid>
      <w:tr w:rsidR="00FA5B7D" w:rsidTr="00A37EB0">
        <w:tc>
          <w:tcPr>
            <w:tcW w:w="3750" w:type="pct"/>
            <w:tcMar>
              <w:top w:w="0" w:type="dxa"/>
              <w:left w:w="6" w:type="dxa"/>
              <w:bottom w:w="0" w:type="dxa"/>
              <w:right w:w="6" w:type="dxa"/>
            </w:tcMar>
            <w:hideMark/>
          </w:tcPr>
          <w:p w:rsidR="00FA5B7D" w:rsidRDefault="00FA5B7D" w:rsidP="00A37EB0">
            <w:pPr>
              <w:pStyle w:val="newncpi"/>
            </w:pPr>
            <w:r>
              <w:t> </w:t>
            </w:r>
          </w:p>
        </w:tc>
        <w:tc>
          <w:tcPr>
            <w:tcW w:w="1250" w:type="pct"/>
            <w:tcMar>
              <w:top w:w="0" w:type="dxa"/>
              <w:left w:w="6" w:type="dxa"/>
              <w:bottom w:w="0" w:type="dxa"/>
              <w:right w:w="6" w:type="dxa"/>
            </w:tcMar>
            <w:hideMark/>
          </w:tcPr>
          <w:p w:rsidR="00FA5B7D" w:rsidRDefault="00FA5B7D" w:rsidP="00A37EB0">
            <w:pPr>
              <w:pStyle w:val="capu1"/>
            </w:pPr>
            <w:r>
              <w:t>УТВЕРЖДЕНО</w:t>
            </w:r>
          </w:p>
          <w:p w:rsidR="00FA5B7D" w:rsidRDefault="00FA5B7D" w:rsidP="00A37EB0">
            <w:pPr>
              <w:pStyle w:val="cap1"/>
            </w:pPr>
            <w:r>
              <w:t xml:space="preserve">Решение Комиссии </w:t>
            </w:r>
            <w:r>
              <w:br/>
              <w:t>таможенного союза</w:t>
            </w:r>
          </w:p>
          <w:p w:rsidR="00FA5B7D" w:rsidRDefault="00FA5B7D" w:rsidP="00A37EB0">
            <w:pPr>
              <w:pStyle w:val="cap1"/>
            </w:pPr>
            <w:r>
              <w:t>18.06.2010 № 318</w:t>
            </w:r>
          </w:p>
        </w:tc>
      </w:tr>
    </w:tbl>
    <w:p w:rsidR="00FA5B7D" w:rsidRDefault="00FA5B7D" w:rsidP="00FA5B7D">
      <w:pPr>
        <w:pStyle w:val="titleu"/>
      </w:pPr>
      <w:r>
        <w:t>ПОЛОЖЕНИЕ</w:t>
      </w:r>
      <w:r>
        <w:br/>
        <w:t>о порядке осуществления карантинного фитосанитарного контроля (надзора) на таможенной территории Евразийского экономического союза</w:t>
      </w:r>
    </w:p>
    <w:p w:rsidR="00FA5B7D" w:rsidRDefault="00FA5B7D" w:rsidP="00FA5B7D">
      <w:pPr>
        <w:pStyle w:val="numheader"/>
      </w:pPr>
      <w:r>
        <w:t>I. Область применения</w:t>
      </w:r>
    </w:p>
    <w:p w:rsidR="00FA5B7D" w:rsidRDefault="00FA5B7D" w:rsidP="00FA5B7D">
      <w:pPr>
        <w:pStyle w:val="underpoint"/>
      </w:pPr>
      <w:r>
        <w:t>1.1. Утратил силу.</w:t>
      </w:r>
    </w:p>
    <w:p w:rsidR="00FA5B7D" w:rsidRDefault="00FA5B7D" w:rsidP="00FA5B7D">
      <w:pPr>
        <w:pStyle w:val="underpoint"/>
      </w:pPr>
      <w:r>
        <w:t>1.2. Настоящее Положение определяет 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(подкарантинных грузов, подкарантинных материалов, подкарантинных товаров),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утвержденный Решением Комиссии Таможенного союза от 18 июня 2010 г. № 318 (далее соответственно – подкарантинная продукция, Перечень подкарантинной продукции), в случаях, когда место отправления и место назначения партии подкарантинной продукции расположены на территории разных государств – членов Евразийского экономического союза (далее – государства-члены)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(далее – карантинный фитосанитарный контроль (надзор) на таможенной территории Евразийского экономического союза).</w:t>
      </w:r>
    </w:p>
    <w:p w:rsidR="00FA5B7D" w:rsidRDefault="00FA5B7D" w:rsidP="00FA5B7D">
      <w:pPr>
        <w:pStyle w:val="newncpi"/>
      </w:pPr>
      <w:r>
        <w:t>Порядок осуществления карантинного фитосанитарного контроля (надзора) в отношении перемещаемой по таможенной территории Евразийского экономического союза подкарантинной продукции в случаях, когда место отправления и место назначения партии подкарантинной продукции расположены на территории одного из государств-членов и перемещаемая партия подкарантинной продукции не помещена под таможенную процедуру таможенного транзита либо под таможенную процедуру, предусматривающую вывоз товаров с таможенной территории Евразийского экономического союза, определяется законодательством указанного государства-члена.</w:t>
      </w:r>
    </w:p>
    <w:p w:rsidR="00FA5B7D" w:rsidRDefault="00FA5B7D" w:rsidP="00FA5B7D">
      <w:pPr>
        <w:pStyle w:val="underpoint"/>
      </w:pPr>
      <w:r>
        <w:t>1.3. Настоящее Положение является обязательным для исполнения органами исполнительной власти государств-членов, их уполномоченными органами, органами местного самоуправления, юридическими лицами любой организационно-правовой формы, гражданами, в том числе индивидуальными предпринимателями, деятельность которых связана с производством, заготовкой, переработкой, транспортировкой, хранением, реализацией и использованием подкарантинной продукции.</w:t>
      </w:r>
    </w:p>
    <w:p w:rsidR="00FA5B7D" w:rsidRDefault="00FA5B7D" w:rsidP="00FA5B7D">
      <w:pPr>
        <w:pStyle w:val="underpoint"/>
      </w:pPr>
      <w:r>
        <w:t>1.4. При осуществлении карантинного фитосанитарного контроля (надзора) на таможенной территории Евразийского экономического союза уполномоченные органы по карантину растений (далее – уполномоченные органы) руководствуются законодательством государств-членов в случае, если отношения, возникающие при осуществлении карантинного фитосанитарного контроля (надзора) на таможенной территории Евразийского экономического союза, прямо не урегулированы настоящим Положением.</w:t>
      </w:r>
    </w:p>
    <w:p w:rsidR="00FA5B7D" w:rsidRDefault="00FA5B7D" w:rsidP="00FA5B7D">
      <w:pPr>
        <w:pStyle w:val="numheader"/>
      </w:pPr>
      <w:r>
        <w:t>II. Определения</w:t>
      </w:r>
    </w:p>
    <w:p w:rsidR="00FA5B7D" w:rsidRDefault="00FA5B7D" w:rsidP="00FA5B7D">
      <w:pPr>
        <w:pStyle w:val="underpoint"/>
      </w:pPr>
      <w:r>
        <w:t>2.1. Для целей настоящего Положения используются понятия, которые означают следующее:</w:t>
      </w:r>
    </w:p>
    <w:p w:rsidR="00FA5B7D" w:rsidRDefault="00FA5B7D" w:rsidP="00FA5B7D">
      <w:pPr>
        <w:pStyle w:val="newncpi"/>
      </w:pPr>
      <w:r>
        <w:t>«государство места назначения» – государство-член, на территории которого расположено место назначения;</w:t>
      </w:r>
    </w:p>
    <w:p w:rsidR="00FA5B7D" w:rsidRDefault="00FA5B7D" w:rsidP="00FA5B7D">
      <w:pPr>
        <w:pStyle w:val="newncpi"/>
      </w:pPr>
      <w:r>
        <w:lastRenderedPageBreak/>
        <w:t>«государство места отправления» – государство-член, на территории которого расположено место отправления;</w:t>
      </w:r>
    </w:p>
    <w:p w:rsidR="00FA5B7D" w:rsidRDefault="00FA5B7D" w:rsidP="00FA5B7D">
      <w:pPr>
        <w:pStyle w:val="newncpi"/>
      </w:pPr>
      <w:r>
        <w:t>«досмотр подкарантинной продукции» – визуальное обследование должностным лицом уполномоченного органа партии подкарантинной продукции, полностью выгруженной с транспортного средства либо размещенной в транспортном средстве таким способом, что у должностного лица уполномоченного органа имеется доступ для обследования любой части партии подкарантинной продукции и возможность осуществить отбор образцов (проб) от различных частей партии подкарантинной продукции, проведение отбора образцов (проб) от различных частей партии подкарантинной продукции и исследование отобранных образцов (проб);</w:t>
      </w:r>
    </w:p>
    <w:p w:rsidR="00FA5B7D" w:rsidRDefault="00FA5B7D" w:rsidP="00FA5B7D">
      <w:pPr>
        <w:pStyle w:val="newncpi"/>
      </w:pPr>
      <w:r>
        <w:t>«заражение (засорение)» – присутствие в подкарантинной продукции карантинных объектов;</w:t>
      </w:r>
    </w:p>
    <w:p w:rsidR="00FA5B7D" w:rsidRDefault="00FA5B7D" w:rsidP="00FA5B7D">
      <w:pPr>
        <w:pStyle w:val="newncpi"/>
      </w:pPr>
      <w:r>
        <w:t>«карантинная фитосанитарная зона» – территория, объявленная в установленном законодательством государств-членов порядке под карантином в связи с выявлением карантинного объекта;</w:t>
      </w:r>
    </w:p>
    <w:p w:rsidR="00FA5B7D" w:rsidRDefault="00FA5B7D" w:rsidP="00FA5B7D">
      <w:pPr>
        <w:pStyle w:val="newncpi"/>
      </w:pPr>
      <w:r>
        <w:t>«карантинные объекты» – вредные организмы, отсутствующие или ограниченно распространенные на территориях государств-членов и внесенные в перечни карантинных объектов государств-членов;</w:t>
      </w:r>
    </w:p>
    <w:p w:rsidR="00FA5B7D" w:rsidRDefault="00FA5B7D" w:rsidP="00FA5B7D">
      <w:pPr>
        <w:pStyle w:val="newncpi"/>
      </w:pPr>
      <w:r>
        <w:t>«карантинные фитосанитарные требования» – установленные в целях обеспечения карантина растений в соответствии с международными обязательствами и законодательством государств-членов требования к фитосанитарному состоянию перемещаемой по таможенной территории Евразийского экономического союза подкарантинной продукции, упаковке подкарантинной продукции, способам ее перевозки, указанию возможного места назначения, а также к осуществлению мероприятий по профилактическому обеззараживанию подкарантинной продукции;</w:t>
      </w:r>
    </w:p>
    <w:p w:rsidR="00FA5B7D" w:rsidRDefault="00FA5B7D" w:rsidP="00FA5B7D">
      <w:pPr>
        <w:pStyle w:val="newncpi"/>
      </w:pPr>
      <w:r>
        <w:t>«карантинный фитосанитарный контроль (надзор)» – деятельность уполномоченных органов, направленная на выявление карантинных объектов, установление карантинного фитосанитарного состояния подкарантинной продукции, выполнение международных обязательств и соблюдение законодательства государств-членов в области карантина растений;</w:t>
      </w:r>
    </w:p>
    <w:p w:rsidR="00FA5B7D" w:rsidRDefault="00FA5B7D" w:rsidP="00FA5B7D">
      <w:pPr>
        <w:pStyle w:val="newncpi"/>
      </w:pPr>
      <w:r>
        <w:t>«место назначения» – место, в котором партия подкарантинной продукции выгружается из транспортного средства, на котором она перемещалась, или перегружается в другое транспортное средство;</w:t>
      </w:r>
    </w:p>
    <w:p w:rsidR="00FA5B7D" w:rsidRDefault="00FA5B7D" w:rsidP="00FA5B7D">
      <w:pPr>
        <w:pStyle w:val="newncpi"/>
      </w:pPr>
      <w:r>
        <w:t>«место отправления» – место, в котором партия подкарантинной продукции была погружена в транспортное средство;</w:t>
      </w:r>
    </w:p>
    <w:p w:rsidR="00FA5B7D" w:rsidRDefault="00FA5B7D" w:rsidP="00FA5B7D">
      <w:pPr>
        <w:pStyle w:val="newncpi"/>
      </w:pPr>
      <w:r>
        <w:t>«обеззараживание» – совокупность действий в отношении подкарантинной продукции, направленных на уничтожение карантинных объектов;</w:t>
      </w:r>
    </w:p>
    <w:p w:rsidR="00FA5B7D" w:rsidRDefault="00FA5B7D" w:rsidP="00FA5B7D">
      <w:pPr>
        <w:pStyle w:val="newncpi"/>
      </w:pPr>
      <w:r>
        <w:t>«осмотр подкарантинной продукции и транспортных средств» – визуальное обследование должностным лицом уполномоченного органа подкарантинной продукции (без вскрытия тары и упаковки), транспортных средств и приспособлений для перевозки (в том числе кабин, салонов, багажных и грузовых отделений транспортных средств, контейнеров);</w:t>
      </w:r>
    </w:p>
    <w:p w:rsidR="00FA5B7D" w:rsidRDefault="00FA5B7D" w:rsidP="00FA5B7D">
      <w:pPr>
        <w:pStyle w:val="newncpi"/>
      </w:pPr>
      <w:r>
        <w:t>«партия подкарантинной продукции» – количество подкарантинной продукции, предназначенной для отправки одним транспортным средством в один пункт назначения одному получателю;</w:t>
      </w:r>
    </w:p>
    <w:p w:rsidR="00FA5B7D" w:rsidRDefault="00FA5B7D" w:rsidP="00FA5B7D">
      <w:pPr>
        <w:pStyle w:val="newncpi"/>
      </w:pPr>
      <w:r>
        <w:t>«подкарантинная продукция» – растения, продукция растительного происхождения, грузы, почва, организмы, материалы, тара, упаковка, включенные в Перечень подкарантинной продукции, которые перемещаются через таможенную границу Евразийского экономического союза и по таможенной территории Евразийского экономического союза, могут быть носителями карантинных объектов и (или) способствовать их распространению и в отношении которых необходимо принятие карантинных фитосанитарных мер;</w:t>
      </w:r>
    </w:p>
    <w:p w:rsidR="00FA5B7D" w:rsidRDefault="00FA5B7D" w:rsidP="00FA5B7D">
      <w:pPr>
        <w:pStyle w:val="newncpi"/>
      </w:pPr>
      <w:r>
        <w:t>«подкарантинная продукция высокого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высоким фитосанитарным риском;</w:t>
      </w:r>
    </w:p>
    <w:p w:rsidR="00FA5B7D" w:rsidRDefault="00FA5B7D" w:rsidP="00FA5B7D">
      <w:pPr>
        <w:pStyle w:val="newncpi"/>
      </w:pPr>
      <w:r>
        <w:lastRenderedPageBreak/>
        <w:t>«подкарантинная продукция низкого фитосанитарного риска» – подкарантинная продукция, которая в соответствии с Перечнем подкарантинной продукции отнесена к подкарантинной продукции с низким фитосанитарным риском;</w:t>
      </w:r>
    </w:p>
    <w:p w:rsidR="00FA5B7D" w:rsidRDefault="00FA5B7D" w:rsidP="00FA5B7D">
      <w:pPr>
        <w:pStyle w:val="newncpi"/>
      </w:pPr>
      <w:r>
        <w:t>«собственник продукции» – собственник подкарантинной продукции или иное лицо, уполномоченное на осуществление сделок и (или) иных действий от имени собственника подкарантинной продукции в связи с ее перемещением из места отправления в место назначения;</w:t>
      </w:r>
    </w:p>
    <w:p w:rsidR="00FA5B7D" w:rsidRDefault="00FA5B7D" w:rsidP="00FA5B7D">
      <w:pPr>
        <w:pStyle w:val="newncpi"/>
      </w:pPr>
      <w:r>
        <w:t>«транспортные средства» – транспортные средства, используемые для перемещения партии подкарантинной продукции;</w:t>
      </w:r>
    </w:p>
    <w:p w:rsidR="00FA5B7D" w:rsidRDefault="00FA5B7D" w:rsidP="00FA5B7D">
      <w:pPr>
        <w:pStyle w:val="newncpi"/>
      </w:pPr>
      <w:r>
        <w:t>«транспортные (перевозочные) документы» – коносамент, накладная или иные документы, которыми в соответствии с законодательством государств-членов должен сопровождаться груз при перевозке;</w:t>
      </w:r>
    </w:p>
    <w:p w:rsidR="00FA5B7D" w:rsidRDefault="00FA5B7D" w:rsidP="00FA5B7D">
      <w:pPr>
        <w:pStyle w:val="newncpi"/>
      </w:pPr>
      <w:r>
        <w:t>«фитосанитарный сертификат» – документ международного образца, сопровождающий подкарантинную продукцию и выдаваемый уполномоченным органом страны-экспортера (реэкспортера) по форме, установленной Международной конвенцией по карантину и защите растений от 6 декабря 1951 года, и удостоверяющий, что подкарантинная продукция соответствует фитосанитарным требованиям страны-импортера.</w:t>
      </w:r>
    </w:p>
    <w:p w:rsidR="00FA5B7D" w:rsidRDefault="00FA5B7D" w:rsidP="00FA5B7D">
      <w:pPr>
        <w:pStyle w:val="underpoint"/>
      </w:pPr>
      <w:r>
        <w:t>2.2. Иные понятия используются в значениях, установленных международными договорами, заключенными в рамках Евразийского экономического союза, – Международной конвенцией по карантину и защите растений от 6 декабря 1951 года и международными стандартами по фитосанитарным мерам.</w:t>
      </w:r>
    </w:p>
    <w:p w:rsidR="00FA5B7D" w:rsidRDefault="00FA5B7D" w:rsidP="00FA5B7D">
      <w:pPr>
        <w:pStyle w:val="numheader"/>
      </w:pPr>
      <w:r>
        <w:t>III. Порядок осуществления карантинного фитосанитарного контроля (надзора) на таможенной территории Евразийского экономического союза</w:t>
      </w:r>
    </w:p>
    <w:p w:rsidR="00FA5B7D" w:rsidRDefault="00FA5B7D" w:rsidP="00FA5B7D">
      <w:pPr>
        <w:pStyle w:val="underpoint"/>
      </w:pPr>
      <w:r>
        <w:t>3.1. Карантинный фитосанитарный контроль (надзор) на таможенной территории Евразийского экономического союза осуществляется в целях предотвращения заноса и распространения карантинных объектов при перемещении подкарантинной продукции на таможенной территории Евразийского экономического союза.</w:t>
      </w:r>
    </w:p>
    <w:p w:rsidR="00FA5B7D" w:rsidRDefault="00FA5B7D" w:rsidP="00FA5B7D">
      <w:pPr>
        <w:pStyle w:val="underpoint"/>
      </w:pPr>
      <w:r>
        <w:t>3.2. Деятельность уполномоченных органов, направленная на выдачу фитосанитарных сертификатов, не является карантинным фитосанитарным контролем (надзором).</w:t>
      </w:r>
    </w:p>
    <w:p w:rsidR="00FA5B7D" w:rsidRDefault="00FA5B7D" w:rsidP="00FA5B7D">
      <w:pPr>
        <w:pStyle w:val="newncpi"/>
      </w:pPr>
      <w:r>
        <w:t>Каждая партия подкарантинной продукции, перемещаемая с территории одного государства-члена на территорию другого государства-члена, подлежит карантинному фитосанитарному контролю (надзору).</w:t>
      </w:r>
    </w:p>
    <w:p w:rsidR="00FA5B7D" w:rsidRDefault="00FA5B7D" w:rsidP="00FA5B7D">
      <w:pPr>
        <w:pStyle w:val="newncpi"/>
      </w:pPr>
      <w:r>
        <w:t>Каждая партия подкарантинной продукции высокого фитосанитарного риска, перемещаемая с территории одного государства-члена на территорию другого государства-члена, сопровождается фитосанитарным сертификатом, который выдается уполномоченным органом государства места отправления на срок действия до 30 календарных дней с даты выдачи фитосанитарного сертификата.</w:t>
      </w:r>
    </w:p>
    <w:p w:rsidR="00FA5B7D" w:rsidRDefault="00FA5B7D" w:rsidP="00FA5B7D">
      <w:pPr>
        <w:pStyle w:val="newncpi"/>
      </w:pPr>
      <w:r>
        <w:t>В местах назначения подкарантинной продукции высокого фитосанитарного риска оригинал фитосанитарного сертификата государства места отправления подлежит изъятию должностным лицом уполномоченного органа при осуществлении карантинного фитосанитарного контроля (надзора).</w:t>
      </w:r>
    </w:p>
    <w:p w:rsidR="00FA5B7D" w:rsidRDefault="00FA5B7D" w:rsidP="00FA5B7D">
      <w:pPr>
        <w:pStyle w:val="newncpi"/>
      </w:pPr>
      <w:r>
        <w:t>Уполномоченные органы государства места отправления уведомляют уполномоченные органы государства места назначения о выдаче фитосанитарных сертификатов, в том числе с использованием интегрированной информационной системы Евразийского экономического союза.</w:t>
      </w:r>
    </w:p>
    <w:p w:rsidR="00FA5B7D" w:rsidRDefault="00FA5B7D" w:rsidP="00FA5B7D">
      <w:pPr>
        <w:pStyle w:val="newncpi"/>
      </w:pPr>
      <w:r>
        <w:t>Неоднократное (2 раза и более) неуведомление или непредъявление подкарантинной продукции должностному лицу уполномоченного органа государства места назначения является для уполномоченного органа государства места отправления основанием для отказа собственнику продукции в выдаче фитосанитарного сертификата в течение 30 календарных дней после получения соответствующей информации от уполномоченного органа государства места назначения, за исключением случаев изменения места назначения.</w:t>
      </w:r>
    </w:p>
    <w:p w:rsidR="00FA5B7D" w:rsidRDefault="00FA5B7D" w:rsidP="00FA5B7D">
      <w:pPr>
        <w:pStyle w:val="newncpi"/>
      </w:pPr>
      <w:r>
        <w:lastRenderedPageBreak/>
        <w:t>При изменении места назначения собственник продукции обязан получить фитосанитарный сертификат, выдаваемый на замену при условии, указанном в подпункте 2 пункта 3.9 настоящего Положения.</w:t>
      </w:r>
    </w:p>
    <w:p w:rsidR="00FA5B7D" w:rsidRDefault="00FA5B7D" w:rsidP="00FA5B7D">
      <w:pPr>
        <w:pStyle w:val="newncpi"/>
      </w:pPr>
      <w:r>
        <w:t>Собственник продукции обязан уведомить уполномоченный орган государства места назначения о прибытии подкарантинной продукции любым доступным способом и предъявить подкарантинную продукцию для осуществления карантинного фитосанитарного контроля (надзора) в месте назначения не позднее рабочего дня, следующего за днем прибытия.</w:t>
      </w:r>
    </w:p>
    <w:p w:rsidR="00FA5B7D" w:rsidRDefault="00FA5B7D" w:rsidP="00FA5B7D">
      <w:pPr>
        <w:pStyle w:val="newncpi"/>
      </w:pPr>
      <w:r>
        <w:t>В случае установленного факта непредъявления подкарантинной продукции должностному лицу уполномоченного органа государства места назначения собственник продукции несет ответственность в соответствии с законодательством государства места назначения.</w:t>
      </w:r>
    </w:p>
    <w:p w:rsidR="00FA5B7D" w:rsidRDefault="00FA5B7D" w:rsidP="00FA5B7D">
      <w:pPr>
        <w:pStyle w:val="newncpi"/>
      </w:pPr>
      <w:r>
        <w:t>Уполномоченные органы обязаны проводить проверку случаев, когда уполномоченным органом государства места назначения при осуществлении карантинного фитосанитарного контроля (надзора) на таможенной территории Евразийского экономического союза выявлены факты несоответствия карантинным фитосанитарным требованиям партий подкарантинной продукции, сопровождаемых фитосанитарными сертификатами, не признанными поддельными или недействительными.</w:t>
      </w:r>
    </w:p>
    <w:p w:rsidR="00FA5B7D" w:rsidRDefault="00FA5B7D" w:rsidP="00FA5B7D">
      <w:pPr>
        <w:pStyle w:val="underpoint"/>
      </w:pPr>
      <w:r>
        <w:t>3.3. Процедура осуществления карантинного фитосанитарного контроля (надзора) на таможенной территории Евразийского экономического союза в соответствии с законодательством государств-членов может предусматривать проведение следующих контрольных мероприятий:</w:t>
      </w:r>
    </w:p>
    <w:p w:rsidR="00FA5B7D" w:rsidRDefault="00FA5B7D" w:rsidP="00FA5B7D">
      <w:pPr>
        <w:pStyle w:val="point"/>
      </w:pPr>
      <w:r>
        <w:t>1) документарная проверка;</w:t>
      </w:r>
    </w:p>
    <w:p w:rsidR="00FA5B7D" w:rsidRDefault="00FA5B7D" w:rsidP="00FA5B7D">
      <w:pPr>
        <w:pStyle w:val="point"/>
      </w:pPr>
      <w:r>
        <w:t>2) осмотр подкарантинной продукции;</w:t>
      </w:r>
    </w:p>
    <w:p w:rsidR="00FA5B7D" w:rsidRDefault="00FA5B7D" w:rsidP="00FA5B7D">
      <w:pPr>
        <w:pStyle w:val="point"/>
      </w:pPr>
      <w:r>
        <w:t>3) досмотр подкарантинной продукции.</w:t>
      </w:r>
    </w:p>
    <w:p w:rsidR="00FA5B7D" w:rsidRDefault="00FA5B7D" w:rsidP="00FA5B7D">
      <w:pPr>
        <w:pStyle w:val="underpoint"/>
      </w:pPr>
      <w:r>
        <w:t>3.4. При закреплении в законодательстве государства-члена полномочий должностных лиц уполномоченных органов по проведению контрольных мероприятий, а также при определении порядка и периодичности проведения таких мероприятий государства-члены должны использовать правовые средства, применение которых существенным образом не будет ограничивать свободное перемещение подкарантинной продукции по территории Евразийского экономического союза. Данное положение не ограничивает право одного государства-члена использовать правовые средства, аналогичные применяемым в отношении партий подкарантинной продукции, перемещаемых с территории указанного государства-члена на территорию другого государства-члена.</w:t>
      </w:r>
    </w:p>
    <w:p w:rsidR="00FA5B7D" w:rsidRDefault="00FA5B7D" w:rsidP="00FA5B7D">
      <w:pPr>
        <w:pStyle w:val="underpoint"/>
      </w:pPr>
      <w:r>
        <w:t>3.5. Документарная проверка проводится в местах назначения должностными лицами уполномоченного органа государства места назначения.</w:t>
      </w:r>
    </w:p>
    <w:p w:rsidR="00FA5B7D" w:rsidRDefault="00FA5B7D" w:rsidP="00FA5B7D">
      <w:pPr>
        <w:pStyle w:val="underpoint"/>
      </w:pPr>
      <w:r>
        <w:t>3.6. В целях проведения документарной проверки должностному лицу должны быть представлены транспортные (перевозочные) документы на партию подкарантинной продукции и фитосанитарный сертификат на партию подкарантинной продукции высокого фитосанитарного риска.</w:t>
      </w:r>
    </w:p>
    <w:p w:rsidR="00FA5B7D" w:rsidRDefault="00FA5B7D" w:rsidP="00FA5B7D">
      <w:pPr>
        <w:pStyle w:val="underpoint"/>
      </w:pPr>
      <w:r>
        <w:t>3.7. Должностное лицо проверяет представленные документы и выдает предписание о возврате партии подкарантинной продукции или ее уничтожении в следующих случаях:</w:t>
      </w:r>
    </w:p>
    <w:p w:rsidR="00FA5B7D" w:rsidRDefault="00FA5B7D" w:rsidP="00FA5B7D">
      <w:pPr>
        <w:pStyle w:val="point"/>
      </w:pPr>
      <w:r>
        <w:t>1) на партию подкарантинной продукции высокого фитосанитарного риска не представлен фитосанитарный сертификат;</w:t>
      </w:r>
    </w:p>
    <w:p w:rsidR="00FA5B7D" w:rsidRDefault="00FA5B7D" w:rsidP="00FA5B7D">
      <w:pPr>
        <w:pStyle w:val="point"/>
      </w:pPr>
      <w:r>
        <w:t>2) сведения, содержащиеся в фитосанитарном сертификате, не соответствуют информации в транспортных (перевозочных) документах;</w:t>
      </w:r>
    </w:p>
    <w:p w:rsidR="00FA5B7D" w:rsidRDefault="00FA5B7D" w:rsidP="00FA5B7D">
      <w:pPr>
        <w:pStyle w:val="point"/>
      </w:pPr>
      <w:r>
        <w:t>3) фитосанитарный сертификат является поддельным или недействительным;</w:t>
      </w:r>
    </w:p>
    <w:p w:rsidR="00FA5B7D" w:rsidRDefault="00FA5B7D" w:rsidP="00FA5B7D">
      <w:pPr>
        <w:pStyle w:val="point"/>
      </w:pPr>
      <w:r>
        <w:t>4) фитосанитарный сертификат не подтверждает соответствие партии подкарантинной продукции предъявляемым карантинным фитосанитарным требованиям.</w:t>
      </w:r>
    </w:p>
    <w:p w:rsidR="00FA5B7D" w:rsidRDefault="00FA5B7D" w:rsidP="00FA5B7D">
      <w:pPr>
        <w:pStyle w:val="underpoint"/>
      </w:pPr>
      <w:r>
        <w:t>3.8. Фитосанитарный сертификат признается поддельным в следующих случаях:</w:t>
      </w:r>
    </w:p>
    <w:p w:rsidR="00FA5B7D" w:rsidRDefault="00FA5B7D" w:rsidP="00FA5B7D">
      <w:pPr>
        <w:pStyle w:val="point"/>
      </w:pPr>
      <w:r>
        <w:t>1) фитосанитарный сертификат выдан неуполномоченным органом;</w:t>
      </w:r>
    </w:p>
    <w:p w:rsidR="00FA5B7D" w:rsidRDefault="00FA5B7D" w:rsidP="00FA5B7D">
      <w:pPr>
        <w:pStyle w:val="point"/>
      </w:pPr>
      <w:r>
        <w:t>2) фитосанитарный сертификат не соответствует установленным требованиям о бланке, на котором выдается фитосанитарный сертификат.</w:t>
      </w:r>
    </w:p>
    <w:p w:rsidR="00FA5B7D" w:rsidRDefault="00FA5B7D" w:rsidP="00FA5B7D">
      <w:pPr>
        <w:pStyle w:val="underpoint"/>
      </w:pPr>
      <w:r>
        <w:t>3.9. Фитосанитарный сертификат признается недействительным в следующих случаях:</w:t>
      </w:r>
    </w:p>
    <w:p w:rsidR="00FA5B7D" w:rsidRDefault="00FA5B7D" w:rsidP="00FA5B7D">
      <w:pPr>
        <w:pStyle w:val="point"/>
      </w:pPr>
      <w:r>
        <w:lastRenderedPageBreak/>
        <w:t>1) фитосанитарный сертификат не полностью оформлен;</w:t>
      </w:r>
    </w:p>
    <w:p w:rsidR="00FA5B7D" w:rsidRDefault="00FA5B7D" w:rsidP="00FA5B7D">
      <w:pPr>
        <w:pStyle w:val="point"/>
      </w:pPr>
      <w:r>
        <w:t>2) фитосанитарный сертификат был выдан на партию подкарантинной продукции после ее фактического убытия с территории государства-члена, уполномоченным органом которого он выдан, за исключением фитосанитарных сертификатов, выданных на замену при условии, что уполномоченный орган государства места отправления обеспечит и подтвердит:</w:t>
      </w:r>
    </w:p>
    <w:p w:rsidR="00FA5B7D" w:rsidRDefault="00FA5B7D" w:rsidP="00FA5B7D">
      <w:pPr>
        <w:pStyle w:val="newncpi"/>
      </w:pPr>
      <w:r>
        <w:t>фитосанитарную безопасность подкарантинной продукции;</w:t>
      </w:r>
    </w:p>
    <w:p w:rsidR="00FA5B7D" w:rsidRDefault="00FA5B7D" w:rsidP="00FA5B7D">
      <w:pPr>
        <w:pStyle w:val="newncpi"/>
      </w:pPr>
      <w:r>
        <w:t>отбор образцов (проб) подкарантинной продукции, досмотр и обработку подкарантинной продукции, которые необходимы для выполнения карантинных фитосанитарных требований до отправки подкарантинной продукции;</w:t>
      </w:r>
    </w:p>
    <w:p w:rsidR="00FA5B7D" w:rsidRDefault="00FA5B7D" w:rsidP="00FA5B7D">
      <w:pPr>
        <w:pStyle w:val="newncpi"/>
      </w:pPr>
      <w:r>
        <w:t>целостность подкарантинной продукции с момента отгрузки до момента прибытия в место назначения;</w:t>
      </w:r>
    </w:p>
    <w:p w:rsidR="00FA5B7D" w:rsidRDefault="00FA5B7D" w:rsidP="00FA5B7D">
      <w:pPr>
        <w:pStyle w:val="point"/>
      </w:pPr>
      <w:r>
        <w:t>3) срок действия фитосанитарного сертификата (срок с момента выдачи фитосанитарного сертификата) истек;</w:t>
      </w:r>
    </w:p>
    <w:p w:rsidR="00FA5B7D" w:rsidRDefault="00FA5B7D" w:rsidP="00FA5B7D">
      <w:pPr>
        <w:pStyle w:val="point"/>
      </w:pPr>
      <w:r>
        <w:t>4) фитосанитарный сертификат содержит не заверенные должностным лицом уполномоченного органа, его выдавшего, изменения или дополнения;</w:t>
      </w:r>
    </w:p>
    <w:p w:rsidR="00FA5B7D" w:rsidRDefault="00FA5B7D" w:rsidP="00FA5B7D">
      <w:pPr>
        <w:pStyle w:val="point"/>
      </w:pPr>
      <w:r>
        <w:t>5) в фитосанитарном сертификате указан номер транспортного средства, не соответствующий фактическому номеру данного транспортного средства, за исключением случая, указанного в пункте 3.9</w:t>
      </w:r>
      <w:r>
        <w:rPr>
          <w:vertAlign w:val="superscript"/>
        </w:rPr>
        <w:t>1</w:t>
      </w:r>
      <w:r>
        <w:t xml:space="preserve"> настоящего Положения.</w:t>
      </w:r>
    </w:p>
    <w:p w:rsidR="00FA5B7D" w:rsidRDefault="00FA5B7D" w:rsidP="00FA5B7D">
      <w:pPr>
        <w:pStyle w:val="underpoint"/>
      </w:pPr>
      <w:r>
        <w:t>3.9</w:t>
      </w:r>
      <w:r>
        <w:rPr>
          <w:vertAlign w:val="superscript"/>
        </w:rPr>
        <w:t>1</w:t>
      </w:r>
      <w:r>
        <w:t>. Несовпадение номера седельного тягача с номером, указанным в фитосанитарном сертификате, не является основанием для признания фитосанитарного сертификата недействительным при условии, что номера буксируемых им полуприцепа и прицепа (при наличии) совпадают с номерами, указанными в фитосанитарном сертификате.</w:t>
      </w:r>
    </w:p>
    <w:p w:rsidR="00FA5B7D" w:rsidRDefault="00FA5B7D" w:rsidP="00FA5B7D">
      <w:pPr>
        <w:pStyle w:val="underpoint"/>
      </w:pPr>
      <w:r>
        <w:t>3.10. Утратил силу.</w:t>
      </w:r>
    </w:p>
    <w:p w:rsidR="00FA5B7D" w:rsidRDefault="00FA5B7D" w:rsidP="00FA5B7D">
      <w:pPr>
        <w:pStyle w:val="underpoint"/>
      </w:pPr>
      <w:r>
        <w:t>3.11. Осмотр подкарантинной продукции проводится в целях:</w:t>
      </w:r>
    </w:p>
    <w:p w:rsidR="00FA5B7D" w:rsidRDefault="00FA5B7D" w:rsidP="00FA5B7D">
      <w:pPr>
        <w:pStyle w:val="point"/>
      </w:pPr>
      <w:r>
        <w:t>1) установления соответствия продукции сведениям, указанным в фитосанитарном сертификате;</w:t>
      </w:r>
    </w:p>
    <w:p w:rsidR="00FA5B7D" w:rsidRDefault="00FA5B7D" w:rsidP="00FA5B7D">
      <w:pPr>
        <w:pStyle w:val="point"/>
      </w:pPr>
      <w:r>
        <w:t>2) определения наличия или отсутствия карантинных объектов или признаков заражения (засорения) ими на поверхности подкарантинной продукции и на упаковке.</w:t>
      </w:r>
    </w:p>
    <w:p w:rsidR="00FA5B7D" w:rsidRDefault="00FA5B7D" w:rsidP="00FA5B7D">
      <w:pPr>
        <w:pStyle w:val="underpoint"/>
      </w:pPr>
      <w:r>
        <w:t>3.12. Осмотр подкарантинной продукции проводится должностными лицами уполномоченного органа в местах назначения в случаях, предусмотренных законодательством государства места назначения.</w:t>
      </w:r>
    </w:p>
    <w:p w:rsidR="00FA5B7D" w:rsidRDefault="00FA5B7D" w:rsidP="00FA5B7D">
      <w:pPr>
        <w:pStyle w:val="underpoint"/>
      </w:pPr>
      <w:r>
        <w:t>3.13. По результатам осмотра подкарантинной продукции должностное лицо уполномоченного органа принимает решение:</w:t>
      </w:r>
    </w:p>
    <w:p w:rsidR="00FA5B7D" w:rsidRDefault="00FA5B7D" w:rsidP="00FA5B7D">
      <w:pPr>
        <w:pStyle w:val="point"/>
      </w:pPr>
      <w:r>
        <w:t>1) о возврате партии подкарантинной продукции или ее уничтожении в случае, если в ходе осмотра установлено, что:</w:t>
      </w:r>
    </w:p>
    <w:p w:rsidR="00FA5B7D" w:rsidRDefault="00FA5B7D" w:rsidP="00FA5B7D">
      <w:pPr>
        <w:pStyle w:val="newncpi"/>
      </w:pPr>
      <w:r>
        <w:t>на партию подкарантинной продукции высокого фитосанитарного риска не представлен фитосанитарный сертификат;</w:t>
      </w:r>
    </w:p>
    <w:p w:rsidR="00FA5B7D" w:rsidRDefault="00FA5B7D" w:rsidP="00FA5B7D">
      <w:pPr>
        <w:pStyle w:val="newncpi"/>
      </w:pPr>
      <w:r>
        <w:t>сведения о наименовании продукции не соответствуют сведениям, указанным в фитосанитарном сертификате;</w:t>
      </w:r>
    </w:p>
    <w:p w:rsidR="00FA5B7D" w:rsidRDefault="00FA5B7D" w:rsidP="00FA5B7D">
      <w:pPr>
        <w:pStyle w:val="point"/>
      </w:pPr>
      <w:r>
        <w:t>2) о проведении досмотра партии подкарантинной продукции, если в ходе осмотра подкарантинной продукции на ее поверхности, в упаковке обнаружены организмы, сходные по морфологическим признакам с карантинными объектами, симптомы болезней растений, признаки повреждения подкарантинной продукции карантинными объектами;</w:t>
      </w:r>
    </w:p>
    <w:p w:rsidR="00FA5B7D" w:rsidRDefault="00FA5B7D" w:rsidP="00FA5B7D">
      <w:pPr>
        <w:pStyle w:val="point"/>
      </w:pPr>
      <w:r>
        <w:t>3) о завершении карантинного фитосанитарного контроля (надзора) – при отсутствии оснований для принятия решений, предусмотренных подпунктами 1)–2) настоящего пункта.</w:t>
      </w:r>
    </w:p>
    <w:p w:rsidR="00FA5B7D" w:rsidRDefault="00FA5B7D" w:rsidP="00FA5B7D">
      <w:pPr>
        <w:pStyle w:val="underpoint"/>
      </w:pPr>
      <w:r>
        <w:t>3.14. Досмотр подкарантинной продукции проводится должностным лицом уполномоченного органа по месту назначения в случае обнаружения при осмотре подкарантинной продукции на ее поверхности, в упаковке организмов,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w:t>
      </w:r>
    </w:p>
    <w:p w:rsidR="00FA5B7D" w:rsidRDefault="00FA5B7D" w:rsidP="00FA5B7D">
      <w:pPr>
        <w:pStyle w:val="newncpi"/>
      </w:pPr>
      <w:r>
        <w:t xml:space="preserve">В случае принятия решения о проведении досмотра подкарантинной продукции, размещенной в транспортном средстве таким способом, что у должностного лица уполномоченного органа отсутствуют доступ для обследования любой части партии подкарантинной продукции и возможность осуществить отбор образцов (проб) от </w:t>
      </w:r>
      <w:r>
        <w:lastRenderedPageBreak/>
        <w:t>различных частей партии подкарантинной продукции, такая продукция по его требованию должна быть выгружена из транспортного средства.</w:t>
      </w:r>
    </w:p>
    <w:p w:rsidR="00FA5B7D" w:rsidRDefault="00FA5B7D" w:rsidP="00FA5B7D">
      <w:pPr>
        <w:pStyle w:val="newncpi"/>
      </w:pPr>
      <w:r>
        <w:t>Количество и способ отбора образцов (проб) подкарантинной продукции определяются законодательством государства места назначения.</w:t>
      </w:r>
    </w:p>
    <w:p w:rsidR="00FA5B7D" w:rsidRDefault="00FA5B7D" w:rsidP="00FA5B7D">
      <w:pPr>
        <w:pStyle w:val="underpoint"/>
      </w:pPr>
      <w:r>
        <w:t>3.15. В случае если в результате исследования образцов (проб) подкарантинной продукции установлено ее заражение (засорение) карантинными объектами, за исключением случаев, предусмотренных Едиными карантинными фитосанитарными требованиями,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 утверждаемыми Евразийской экономической комиссией, должностное лицо уполномоченного органа в соответствии с законодательством государства места назначения обязано предложить собственнику продукции по выбору собственника продукции:</w:t>
      </w:r>
    </w:p>
    <w:p w:rsidR="00FA5B7D" w:rsidRDefault="00FA5B7D" w:rsidP="00FA5B7D">
      <w:pPr>
        <w:pStyle w:val="point"/>
      </w:pPr>
      <w:r>
        <w:t>1) провести ее обеззараживание при наличии в месте назначения условий для проведения обеззараживания подкарантинной продукции. Должностное лицо уполномоченного органа вправе потребовать предъявления подкарантинной продукции для проведения досмотра после ее обеззараживания;</w:t>
      </w:r>
    </w:p>
    <w:p w:rsidR="00FA5B7D" w:rsidRDefault="00FA5B7D" w:rsidP="00FA5B7D">
      <w:pPr>
        <w:pStyle w:val="point"/>
      </w:pPr>
      <w:r>
        <w:t>2) уничтожить ее при наличии в месте проведения карантинного фитосанитарного контроля (надзора) условий для уничтожения подкарантинной продукции способами, исключающими распространение карантинных объектов, которыми заражена (засорена) подкарантинная продукция, а также не создающими угрозу причинения вреда жизни и здоровью человека, причинения ущерба окружающей среде.</w:t>
      </w:r>
    </w:p>
    <w:p w:rsidR="00FA5B7D" w:rsidRDefault="00FA5B7D" w:rsidP="00FA5B7D">
      <w:pPr>
        <w:pStyle w:val="newncpi"/>
      </w:pPr>
      <w:r>
        <w:t>Допустимые способы обеззараживания или уничтожения подкарантинной продукции с учетом вида подкарантинной продукции и карантинных объектов, которыми она может быть заражена (засорена), определяются законодательством государства места назначения.</w:t>
      </w:r>
    </w:p>
    <w:p w:rsidR="00FA5B7D" w:rsidRDefault="00FA5B7D" w:rsidP="00FA5B7D">
      <w:pPr>
        <w:pStyle w:val="newncpi"/>
      </w:pPr>
      <w:r>
        <w:t>По результатам обеззараживания или уничтожения составляется акт.</w:t>
      </w:r>
    </w:p>
    <w:p w:rsidR="00FA5B7D" w:rsidRDefault="00FA5B7D" w:rsidP="00FA5B7D">
      <w:pPr>
        <w:pStyle w:val="underpoint"/>
      </w:pPr>
      <w:r>
        <w:t>3.16. При отказе собственника продукции от проведения ее обеззараживания или уничтожения либо при невозможности их проведения должностное лицо уполномоченного органа выдает предписание о возврате подкарантинной продукции за счет собственника продукции.</w:t>
      </w:r>
    </w:p>
    <w:p w:rsidR="00FA5B7D" w:rsidRDefault="00FA5B7D" w:rsidP="00FA5B7D">
      <w:pPr>
        <w:pStyle w:val="newncpi"/>
      </w:pPr>
      <w:r>
        <w:t>Обеззараживание или уничтожение подкарантинной продукции проводится лицами, уполномоченными на предоставление указанных услуг в соответствии с законодательством государства места назначения.</w:t>
      </w:r>
    </w:p>
    <w:p w:rsidR="00FA5B7D" w:rsidRDefault="00FA5B7D" w:rsidP="00FA5B7D">
      <w:pPr>
        <w:pStyle w:val="underpoint"/>
      </w:pPr>
      <w:r>
        <w:t>3.17. Утратил силу.</w:t>
      </w:r>
    </w:p>
    <w:p w:rsidR="00FA5B7D" w:rsidRDefault="00FA5B7D" w:rsidP="00FA5B7D">
      <w:pPr>
        <w:pStyle w:val="underpoint"/>
      </w:pPr>
      <w:r>
        <w:t>3.18. Плата за проведение контрольных мероприятий в рамках карантинного фитосанитарного контроля (надзора) на таможенной территории Евразийского экономического союза не взимается.</w:t>
      </w:r>
    </w:p>
    <w:p w:rsidR="00FA5B7D" w:rsidRDefault="00FA5B7D" w:rsidP="00FA5B7D">
      <w:pPr>
        <w:pStyle w:val="underpoint"/>
      </w:pPr>
      <w:r>
        <w:t>3.19. Результаты осуществления карантинного фитосанитарного контроля (надзора) оформляются путем:</w:t>
      </w:r>
    </w:p>
    <w:p w:rsidR="00FA5B7D" w:rsidRDefault="00FA5B7D" w:rsidP="00FA5B7D">
      <w:pPr>
        <w:pStyle w:val="point"/>
      </w:pPr>
      <w:r>
        <w:t>1) составления акта карантинного фитосанитарного контроля (надзора) по форме согласно приложению № 1;</w:t>
      </w:r>
    </w:p>
    <w:p w:rsidR="00FA5B7D" w:rsidRDefault="00FA5B7D" w:rsidP="00FA5B7D">
      <w:pPr>
        <w:pStyle w:val="point"/>
      </w:pPr>
      <w:r>
        <w:t>2) проставления должностным лицом уполномоченного органа, осуществившего мероприятия по карантинному фитосанитарному контролю (надзору), на фитосанитарном сертификате (при его наличии) и транспортном (перевозочном) документе соответствующего штампа согласно приложению № 2.</w:t>
      </w:r>
    </w:p>
    <w:p w:rsidR="00FA5B7D" w:rsidRDefault="00FA5B7D" w:rsidP="00FA5B7D">
      <w:pPr>
        <w:pStyle w:val="underpoint"/>
      </w:pPr>
      <w:r>
        <w:t>3.20. Законодательством государства места назначения не могут быть предусмотрены требования о представлении должностному лицу, осуществляющему карантинный фитосанитарный контроль (надзор), документов, обязательность представления которых не установлена настоящим Положением.</w:t>
      </w:r>
    </w:p>
    <w:p w:rsidR="00FA5B7D" w:rsidRDefault="00FA5B7D" w:rsidP="00FA5B7D">
      <w:pPr>
        <w:pStyle w:val="underpoint"/>
      </w:pPr>
      <w:r>
        <w:t>3.21. Должностные лица уполномоченных органов в случае обнаружения при осуществлении карантинного фитосанитарного контроля (надзора) достаточных данных, указывающих на наличие события правонарушения или преступления, связанного с нарушением настоящего Положения или законодательства соответствующего государства-члена о карантине растений, предпринимают в пределах своей компетенции меры, необходимые для привлечения виновных физических или юридических лиц к административной или уголовной ответственности.</w:t>
      </w:r>
    </w:p>
    <w:p w:rsidR="00FA5B7D" w:rsidRDefault="00FA5B7D" w:rsidP="00FA5B7D">
      <w:pPr>
        <w:pStyle w:val="point"/>
      </w:pPr>
      <w:r>
        <w:lastRenderedPageBreak/>
        <w:t>3.22. Утратил силу.</w:t>
      </w:r>
    </w:p>
    <w:p w:rsidR="00FA5B7D" w:rsidRDefault="00FA5B7D" w:rsidP="00FA5B7D">
      <w:pPr>
        <w:pStyle w:val="newncpi"/>
      </w:pPr>
      <w:r>
        <w:t> </w:t>
      </w:r>
    </w:p>
    <w:p w:rsidR="00FA5B7D" w:rsidRDefault="00FA5B7D" w:rsidP="00FA5B7D">
      <w:pPr>
        <w:rPr>
          <w:rFonts w:eastAsia="Times New Roman"/>
        </w:rPr>
        <w:sectPr w:rsidR="00FA5B7D" w:rsidSect="00762C85">
          <w:pgSz w:w="11906" w:h="16838"/>
          <w:pgMar w:top="567" w:right="1134" w:bottom="567" w:left="1417" w:header="280" w:footer="0" w:gutter="0"/>
          <w:cols w:space="720"/>
          <w:docGrid w:linePitch="299"/>
        </w:sectPr>
      </w:pPr>
    </w:p>
    <w:p w:rsidR="00FA5B7D" w:rsidRDefault="00FA5B7D" w:rsidP="00FA5B7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29"/>
        <w:gridCol w:w="3426"/>
      </w:tblGrid>
      <w:tr w:rsidR="00FA5B7D" w:rsidTr="00A37EB0">
        <w:tc>
          <w:tcPr>
            <w:tcW w:w="3169" w:type="pct"/>
            <w:tcMar>
              <w:top w:w="0" w:type="dxa"/>
              <w:left w:w="6" w:type="dxa"/>
              <w:bottom w:w="0" w:type="dxa"/>
              <w:right w:w="6" w:type="dxa"/>
            </w:tcMar>
            <w:hideMark/>
          </w:tcPr>
          <w:p w:rsidR="00FA5B7D" w:rsidRDefault="00FA5B7D" w:rsidP="00A37EB0">
            <w:pPr>
              <w:pStyle w:val="newncpi"/>
            </w:pPr>
            <w:r>
              <w:t> </w:t>
            </w:r>
          </w:p>
        </w:tc>
        <w:tc>
          <w:tcPr>
            <w:tcW w:w="1831" w:type="pct"/>
            <w:tcMar>
              <w:top w:w="0" w:type="dxa"/>
              <w:left w:w="6" w:type="dxa"/>
              <w:bottom w:w="0" w:type="dxa"/>
              <w:right w:w="6" w:type="dxa"/>
            </w:tcMar>
            <w:hideMark/>
          </w:tcPr>
          <w:p w:rsidR="00FA5B7D" w:rsidRDefault="00FA5B7D" w:rsidP="00A37EB0">
            <w:pPr>
              <w:pStyle w:val="append1"/>
            </w:pPr>
            <w:r>
              <w:t>Приложение № 1</w:t>
            </w:r>
          </w:p>
          <w:p w:rsidR="00FA5B7D" w:rsidRDefault="00FA5B7D" w:rsidP="00A37EB0">
            <w:pPr>
              <w:pStyle w:val="append"/>
            </w:pPr>
            <w:r>
              <w:t xml:space="preserve">к Положению о порядке </w:t>
            </w:r>
            <w:r>
              <w:br/>
              <w:t xml:space="preserve">осуществления карантинного </w:t>
            </w:r>
            <w:r>
              <w:br/>
              <w:t xml:space="preserve">фитосанитарного контроля </w:t>
            </w:r>
            <w:r>
              <w:br/>
              <w:t xml:space="preserve">(надзора) на таможенной </w:t>
            </w:r>
            <w:r>
              <w:br/>
              <w:t xml:space="preserve">территории Евразийского </w:t>
            </w:r>
            <w:r>
              <w:br/>
              <w:t>экономического союза</w:t>
            </w:r>
            <w:r>
              <w:br/>
              <w:t xml:space="preserve">(в редакции Решения Совета </w:t>
            </w:r>
            <w:r>
              <w:br/>
              <w:t xml:space="preserve">Евразийской экономической комиссии </w:t>
            </w:r>
            <w:r>
              <w:br/>
              <w:t>от 16 мая 2016 г. № 36)</w:t>
            </w:r>
          </w:p>
        </w:tc>
      </w:tr>
    </w:tbl>
    <w:p w:rsidR="00FA5B7D" w:rsidRDefault="00FA5B7D" w:rsidP="00FA5B7D">
      <w:pPr>
        <w:pStyle w:val="begform"/>
      </w:pPr>
      <w:r>
        <w:t> </w:t>
      </w:r>
    </w:p>
    <w:p w:rsidR="00FA5B7D" w:rsidRDefault="00FA5B7D" w:rsidP="00FA5B7D">
      <w:pPr>
        <w:pStyle w:val="titlep"/>
        <w:spacing w:before="0" w:after="0"/>
      </w:pPr>
      <w:r>
        <w:t>ФОРМА</w:t>
      </w:r>
      <w:r>
        <w:br/>
        <w:t>акта карантинного фитосанитарного контроля (надзора)</w:t>
      </w:r>
    </w:p>
    <w:p w:rsidR="00FA5B7D" w:rsidRDefault="00FA5B7D" w:rsidP="00FA5B7D">
      <w:pPr>
        <w:pStyle w:val="newncpi0"/>
      </w:pPr>
      <w:r>
        <w:t>__________________________________________________________________________(1)</w:t>
      </w:r>
    </w:p>
    <w:p w:rsidR="00FA5B7D" w:rsidRDefault="00FA5B7D" w:rsidP="00FA5B7D">
      <w:pPr>
        <w:pStyle w:val="undline"/>
        <w:jc w:val="center"/>
      </w:pPr>
      <w:r>
        <w:t>(наименование уполномоченного органа, выдавшего акт)</w:t>
      </w:r>
    </w:p>
    <w:p w:rsidR="00FA5B7D" w:rsidRDefault="00FA5B7D" w:rsidP="00FA5B7D">
      <w:pPr>
        <w:pStyle w:val="newncpi"/>
      </w:pPr>
      <w:r>
        <w:t> </w:t>
      </w:r>
    </w:p>
    <w:p w:rsidR="00FA5B7D" w:rsidRDefault="00FA5B7D" w:rsidP="00FA5B7D">
      <w:pPr>
        <w:pStyle w:val="newncpi0"/>
        <w:jc w:val="center"/>
      </w:pPr>
      <w:r>
        <w:rPr>
          <w:b/>
          <w:bCs/>
        </w:rPr>
        <w:t>АКТ</w:t>
      </w:r>
    </w:p>
    <w:p w:rsidR="00FA5B7D" w:rsidRDefault="00FA5B7D" w:rsidP="00FA5B7D">
      <w:pPr>
        <w:pStyle w:val="newncpi0"/>
        <w:jc w:val="center"/>
      </w:pPr>
      <w:r>
        <w:rPr>
          <w:b/>
          <w:bCs/>
        </w:rPr>
        <w:t>карантинного фитосанитарного контроля (надзора)</w:t>
      </w:r>
    </w:p>
    <w:tbl>
      <w:tblPr>
        <w:tblW w:w="4987" w:type="pct"/>
        <w:tblCellMar>
          <w:left w:w="0" w:type="dxa"/>
          <w:right w:w="0" w:type="dxa"/>
        </w:tblCellMar>
        <w:tblLook w:val="04A0" w:firstRow="1" w:lastRow="0" w:firstColumn="1" w:lastColumn="0" w:noHBand="0" w:noVBand="1"/>
      </w:tblPr>
      <w:tblGrid>
        <w:gridCol w:w="4665"/>
        <w:gridCol w:w="4666"/>
      </w:tblGrid>
      <w:tr w:rsidR="00FA5B7D" w:rsidTr="00A37EB0">
        <w:tc>
          <w:tcPr>
            <w:tcW w:w="2500" w:type="pct"/>
            <w:tcMar>
              <w:top w:w="0" w:type="dxa"/>
              <w:left w:w="6" w:type="dxa"/>
              <w:bottom w:w="0" w:type="dxa"/>
              <w:right w:w="6" w:type="dxa"/>
            </w:tcMar>
            <w:vAlign w:val="bottom"/>
            <w:hideMark/>
          </w:tcPr>
          <w:p w:rsidR="00FA5B7D" w:rsidRDefault="00FA5B7D" w:rsidP="00A37EB0">
            <w:pPr>
              <w:pStyle w:val="newncpi0"/>
              <w:jc w:val="left"/>
            </w:pPr>
            <w:r>
              <w:rPr>
                <w:rStyle w:val="datecity"/>
              </w:rPr>
              <w:t>от ____________________(2)</w:t>
            </w:r>
          </w:p>
        </w:tc>
        <w:tc>
          <w:tcPr>
            <w:tcW w:w="2500" w:type="pct"/>
            <w:tcMar>
              <w:top w:w="0" w:type="dxa"/>
              <w:left w:w="6" w:type="dxa"/>
              <w:bottom w:w="0" w:type="dxa"/>
              <w:right w:w="6" w:type="dxa"/>
            </w:tcMar>
            <w:vAlign w:val="bottom"/>
            <w:hideMark/>
          </w:tcPr>
          <w:p w:rsidR="00FA5B7D" w:rsidRDefault="00FA5B7D" w:rsidP="00A37EB0">
            <w:pPr>
              <w:pStyle w:val="newncpi0"/>
              <w:jc w:val="right"/>
            </w:pPr>
            <w:r>
              <w:rPr>
                <w:rStyle w:val="datecity"/>
              </w:rPr>
              <w:t>№ ___________________(3)</w:t>
            </w:r>
          </w:p>
        </w:tc>
      </w:tr>
      <w:tr w:rsidR="00FA5B7D" w:rsidTr="00A37EB0">
        <w:tc>
          <w:tcPr>
            <w:tcW w:w="2500" w:type="pct"/>
            <w:tcMar>
              <w:top w:w="0" w:type="dxa"/>
              <w:left w:w="6" w:type="dxa"/>
              <w:bottom w:w="0" w:type="dxa"/>
              <w:right w:w="6" w:type="dxa"/>
            </w:tcMar>
            <w:vAlign w:val="bottom"/>
            <w:hideMark/>
          </w:tcPr>
          <w:p w:rsidR="00FA5B7D" w:rsidRDefault="00FA5B7D" w:rsidP="00A37EB0">
            <w:pPr>
              <w:pStyle w:val="undline"/>
              <w:ind w:firstLine="851"/>
            </w:pPr>
            <w:r>
              <w:t>(дата выдачи)</w:t>
            </w:r>
          </w:p>
        </w:tc>
        <w:tc>
          <w:tcPr>
            <w:tcW w:w="2500" w:type="pct"/>
            <w:tcMar>
              <w:top w:w="0" w:type="dxa"/>
              <w:left w:w="6" w:type="dxa"/>
              <w:bottom w:w="0" w:type="dxa"/>
              <w:right w:w="6" w:type="dxa"/>
            </w:tcMar>
            <w:vAlign w:val="bottom"/>
            <w:hideMark/>
          </w:tcPr>
          <w:p w:rsidR="00FA5B7D" w:rsidRDefault="00FA5B7D" w:rsidP="00A37EB0">
            <w:pPr>
              <w:pStyle w:val="undline"/>
            </w:pPr>
            <w:r>
              <w:t> </w:t>
            </w:r>
          </w:p>
        </w:tc>
      </w:tr>
    </w:tbl>
    <w:p w:rsidR="00FA5B7D" w:rsidRDefault="00FA5B7D" w:rsidP="00FA5B7D">
      <w:pPr>
        <w:pStyle w:val="newncpi"/>
      </w:pPr>
      <w:r>
        <w:t> </w:t>
      </w:r>
    </w:p>
    <w:p w:rsidR="00FA5B7D" w:rsidRDefault="00FA5B7D" w:rsidP="00FA5B7D">
      <w:pPr>
        <w:pStyle w:val="newncpi0"/>
      </w:pPr>
      <w:r>
        <w:t>Мною, уполномоченным должностным лицом, __________________________________(4)</w:t>
      </w:r>
    </w:p>
    <w:p w:rsidR="00FA5B7D" w:rsidRDefault="00FA5B7D" w:rsidP="00FA5B7D">
      <w:pPr>
        <w:pStyle w:val="undline"/>
        <w:ind w:firstLine="6379"/>
      </w:pPr>
      <w:r>
        <w:t>(должность, Ф.И.О.)</w:t>
      </w:r>
    </w:p>
    <w:p w:rsidR="00FA5B7D" w:rsidRDefault="00FA5B7D" w:rsidP="00FA5B7D">
      <w:pPr>
        <w:pStyle w:val="newncpi0"/>
      </w:pPr>
      <w:r>
        <w:t>проведен карантинный фитосанитарный контроль (надзор) подкарантинной продукции: ___________________________________________________________________________(5)</w:t>
      </w:r>
    </w:p>
    <w:p w:rsidR="00FA5B7D" w:rsidRDefault="00FA5B7D" w:rsidP="00FA5B7D">
      <w:pPr>
        <w:pStyle w:val="undline"/>
        <w:jc w:val="center"/>
      </w:pPr>
      <w:r>
        <w:t>(наименование и количество подкарантинной продукции)</w:t>
      </w:r>
    </w:p>
    <w:p w:rsidR="00FA5B7D" w:rsidRDefault="00FA5B7D" w:rsidP="00FA5B7D">
      <w:pPr>
        <w:pStyle w:val="newncpi0"/>
      </w:pPr>
      <w:r>
        <w:t>и транспортных средств: _____________________________________________________(6)</w:t>
      </w:r>
    </w:p>
    <w:p w:rsidR="00FA5B7D" w:rsidRDefault="00FA5B7D" w:rsidP="00FA5B7D">
      <w:pPr>
        <w:pStyle w:val="undline"/>
        <w:ind w:firstLine="4678"/>
      </w:pPr>
      <w:r>
        <w:t>(номера транспортных средств)</w:t>
      </w:r>
    </w:p>
    <w:p w:rsidR="00FA5B7D" w:rsidRDefault="00FA5B7D" w:rsidP="00FA5B7D">
      <w:pPr>
        <w:pStyle w:val="newncpi0"/>
      </w:pPr>
      <w:r>
        <w:t>поступивших из _____________________________________________________________(7)</w:t>
      </w:r>
    </w:p>
    <w:p w:rsidR="00FA5B7D" w:rsidRDefault="00FA5B7D" w:rsidP="00FA5B7D">
      <w:pPr>
        <w:pStyle w:val="undline"/>
        <w:ind w:firstLine="4536"/>
      </w:pPr>
      <w:r>
        <w:t>(наименование страны)</w:t>
      </w:r>
    </w:p>
    <w:p w:rsidR="00FA5B7D" w:rsidRDefault="00FA5B7D" w:rsidP="00FA5B7D">
      <w:pPr>
        <w:pStyle w:val="newncpi0"/>
      </w:pPr>
      <w:r>
        <w:t>происхождением из __________________________________________________________(8)</w:t>
      </w:r>
    </w:p>
    <w:p w:rsidR="00FA5B7D" w:rsidRDefault="00FA5B7D" w:rsidP="00FA5B7D">
      <w:pPr>
        <w:pStyle w:val="undline"/>
        <w:ind w:firstLine="4536"/>
      </w:pPr>
      <w:r>
        <w:t>(наименование страны)</w:t>
      </w:r>
    </w:p>
    <w:p w:rsidR="00FA5B7D" w:rsidRDefault="00FA5B7D" w:rsidP="00FA5B7D">
      <w:pPr>
        <w:pStyle w:val="newncpi0"/>
      </w:pPr>
      <w:r>
        <w:t>Фитосанитарный сертификат __________________________________________________(9)</w:t>
      </w:r>
    </w:p>
    <w:p w:rsidR="00FA5B7D" w:rsidRDefault="00FA5B7D" w:rsidP="00FA5B7D">
      <w:pPr>
        <w:pStyle w:val="undline"/>
        <w:ind w:firstLine="3969"/>
      </w:pPr>
      <w:r>
        <w:t>(номер фитосанитарного сертификата, дата выдачи)</w:t>
      </w:r>
    </w:p>
    <w:p w:rsidR="00FA5B7D" w:rsidRDefault="00FA5B7D" w:rsidP="00FA5B7D">
      <w:pPr>
        <w:pStyle w:val="newncpi0"/>
      </w:pPr>
      <w:r>
        <w:t>выданный _________________________________________________________________(10)</w:t>
      </w:r>
    </w:p>
    <w:p w:rsidR="00FA5B7D" w:rsidRDefault="00FA5B7D" w:rsidP="00FA5B7D">
      <w:pPr>
        <w:pStyle w:val="undline"/>
        <w:ind w:firstLine="4678"/>
      </w:pPr>
      <w:r>
        <w:t>(наименование страны)</w:t>
      </w:r>
    </w:p>
    <w:p w:rsidR="00FA5B7D" w:rsidRDefault="00FA5B7D" w:rsidP="00FA5B7D">
      <w:pPr>
        <w:pStyle w:val="newncpi0"/>
      </w:pPr>
      <w:r>
        <w:t>Экспортер (отправитель) ____________________________________________________(11)</w:t>
      </w:r>
    </w:p>
    <w:p w:rsidR="00FA5B7D" w:rsidRDefault="00FA5B7D" w:rsidP="00FA5B7D">
      <w:pPr>
        <w:pStyle w:val="undline"/>
        <w:ind w:firstLine="4111"/>
      </w:pPr>
      <w:r>
        <w:t>(наименование и адрес организации)</w:t>
      </w:r>
    </w:p>
    <w:p w:rsidR="00FA5B7D" w:rsidRDefault="00FA5B7D" w:rsidP="00FA5B7D">
      <w:pPr>
        <w:pStyle w:val="newncpi0"/>
      </w:pPr>
      <w:r>
        <w:t>Импортер (получатель) _____________________________________________________(12)</w:t>
      </w:r>
    </w:p>
    <w:p w:rsidR="00FA5B7D" w:rsidRDefault="00FA5B7D" w:rsidP="00FA5B7D">
      <w:pPr>
        <w:pStyle w:val="undline"/>
        <w:ind w:firstLine="4253"/>
      </w:pPr>
      <w:r>
        <w:t>(наименование и адрес организации)</w:t>
      </w:r>
    </w:p>
    <w:p w:rsidR="00FA5B7D" w:rsidRDefault="00FA5B7D" w:rsidP="00FA5B7D">
      <w:pPr>
        <w:pStyle w:val="newncpi0"/>
      </w:pPr>
      <w:r>
        <w:t>В результате ______________________________________________________________(13)</w:t>
      </w:r>
    </w:p>
    <w:p w:rsidR="00FA5B7D" w:rsidRDefault="00FA5B7D" w:rsidP="00FA5B7D">
      <w:pPr>
        <w:pStyle w:val="undline"/>
        <w:ind w:firstLine="4253"/>
      </w:pPr>
      <w:r>
        <w:t>(наименование мероприятия)</w:t>
      </w:r>
    </w:p>
    <w:p w:rsidR="00FA5B7D" w:rsidRDefault="00FA5B7D" w:rsidP="00FA5B7D">
      <w:pPr>
        <w:pStyle w:val="newncpi0"/>
      </w:pPr>
      <w:r>
        <w:t>установлено: ______________________________________________________________(14)</w:t>
      </w:r>
    </w:p>
    <w:p w:rsidR="00FA5B7D" w:rsidRDefault="00FA5B7D" w:rsidP="00FA5B7D">
      <w:pPr>
        <w:pStyle w:val="newncpi0"/>
      </w:pPr>
      <w:r>
        <w:t>Для анализа или экспертизы подкарантинной продукции отобраны образцы (пробы) в количестве ______________________________________________________________(15)</w:t>
      </w:r>
    </w:p>
    <w:p w:rsidR="00FA5B7D" w:rsidRDefault="00FA5B7D" w:rsidP="00FA5B7D">
      <w:pPr>
        <w:pStyle w:val="newncpi0"/>
      </w:pPr>
      <w:r>
        <w:t>Действия с образцами (пробами) _____________________________________________(16)</w:t>
      </w:r>
    </w:p>
    <w:p w:rsidR="00FA5B7D" w:rsidRDefault="00FA5B7D" w:rsidP="00FA5B7D">
      <w:pPr>
        <w:pStyle w:val="newncpi0"/>
      </w:pPr>
      <w:r>
        <w:t>Предписываются следующие карантинные фитосанитарные мероприятия:</w:t>
      </w:r>
    </w:p>
    <w:p w:rsidR="00FA5B7D" w:rsidRDefault="00FA5B7D" w:rsidP="00FA5B7D">
      <w:pPr>
        <w:pStyle w:val="newncpi0"/>
      </w:pPr>
      <w:r>
        <w:t>__________________________________________________________________________(17)</w:t>
      </w:r>
    </w:p>
    <w:p w:rsidR="00FA5B7D" w:rsidRDefault="00FA5B7D" w:rsidP="00FA5B7D">
      <w:pPr>
        <w:pStyle w:val="newncpi"/>
      </w:pPr>
      <w:r>
        <w:t> </w:t>
      </w:r>
    </w:p>
    <w:p w:rsidR="00FA5B7D" w:rsidRDefault="00FA5B7D" w:rsidP="00FA5B7D">
      <w:pPr>
        <w:pStyle w:val="newncpi0"/>
      </w:pPr>
      <w:r>
        <w:t>Акт составлен в присутствии собственника</w:t>
      </w:r>
    </w:p>
    <w:tbl>
      <w:tblPr>
        <w:tblW w:w="5000" w:type="pct"/>
        <w:tblCellMar>
          <w:left w:w="0" w:type="dxa"/>
          <w:right w:w="0" w:type="dxa"/>
        </w:tblCellMar>
        <w:tblLook w:val="04A0" w:firstRow="1" w:lastRow="0" w:firstColumn="1" w:lastColumn="0" w:noHBand="0" w:noVBand="1"/>
      </w:tblPr>
      <w:tblGrid>
        <w:gridCol w:w="5634"/>
        <w:gridCol w:w="320"/>
        <w:gridCol w:w="3401"/>
      </w:tblGrid>
      <w:tr w:rsidR="00FA5B7D" w:rsidTr="00A37EB0">
        <w:trPr>
          <w:trHeight w:val="240"/>
        </w:trPr>
        <w:tc>
          <w:tcPr>
            <w:tcW w:w="3011" w:type="pct"/>
            <w:tcMar>
              <w:top w:w="0" w:type="dxa"/>
              <w:left w:w="6" w:type="dxa"/>
              <w:bottom w:w="0" w:type="dxa"/>
              <w:right w:w="6" w:type="dxa"/>
            </w:tcMar>
            <w:hideMark/>
          </w:tcPr>
          <w:p w:rsidR="00FA5B7D" w:rsidRDefault="00FA5B7D" w:rsidP="00A37EB0">
            <w:pPr>
              <w:pStyle w:val="newncpi0"/>
            </w:pPr>
            <w:r>
              <w:t>(представителя собственника) груза _____________</w:t>
            </w:r>
          </w:p>
        </w:tc>
        <w:tc>
          <w:tcPr>
            <w:tcW w:w="171" w:type="pct"/>
            <w:tcMar>
              <w:top w:w="0" w:type="dxa"/>
              <w:left w:w="6" w:type="dxa"/>
              <w:bottom w:w="0" w:type="dxa"/>
              <w:right w:w="6" w:type="dxa"/>
            </w:tcMar>
            <w:hideMark/>
          </w:tcPr>
          <w:p w:rsidR="00FA5B7D" w:rsidRDefault="00FA5B7D" w:rsidP="00A37EB0">
            <w:pPr>
              <w:pStyle w:val="newncpi0"/>
            </w:pPr>
            <w:r>
              <w:t> </w:t>
            </w:r>
          </w:p>
        </w:tc>
        <w:tc>
          <w:tcPr>
            <w:tcW w:w="1818" w:type="pct"/>
            <w:tcMar>
              <w:top w:w="0" w:type="dxa"/>
              <w:left w:w="6" w:type="dxa"/>
              <w:bottom w:w="0" w:type="dxa"/>
              <w:right w:w="6" w:type="dxa"/>
            </w:tcMar>
            <w:hideMark/>
          </w:tcPr>
          <w:p w:rsidR="00FA5B7D" w:rsidRDefault="00FA5B7D" w:rsidP="00A37EB0">
            <w:pPr>
              <w:pStyle w:val="newncpi0"/>
              <w:jc w:val="right"/>
            </w:pPr>
            <w:r>
              <w:t>_______________________(18)</w:t>
            </w:r>
          </w:p>
        </w:tc>
      </w:tr>
      <w:tr w:rsidR="00FA5B7D" w:rsidTr="00A37EB0">
        <w:trPr>
          <w:trHeight w:val="240"/>
        </w:trPr>
        <w:tc>
          <w:tcPr>
            <w:tcW w:w="3011" w:type="pct"/>
            <w:tcMar>
              <w:top w:w="0" w:type="dxa"/>
              <w:left w:w="6" w:type="dxa"/>
              <w:bottom w:w="0" w:type="dxa"/>
              <w:right w:w="6" w:type="dxa"/>
            </w:tcMar>
            <w:hideMark/>
          </w:tcPr>
          <w:p w:rsidR="00FA5B7D" w:rsidRDefault="00FA5B7D" w:rsidP="00A37EB0">
            <w:pPr>
              <w:pStyle w:val="table10"/>
              <w:ind w:firstLine="4111"/>
            </w:pPr>
            <w:r>
              <w:t>(подпись)</w:t>
            </w:r>
          </w:p>
        </w:tc>
        <w:tc>
          <w:tcPr>
            <w:tcW w:w="171" w:type="pct"/>
            <w:tcMar>
              <w:top w:w="0" w:type="dxa"/>
              <w:left w:w="6" w:type="dxa"/>
              <w:bottom w:w="0" w:type="dxa"/>
              <w:right w:w="6" w:type="dxa"/>
            </w:tcMar>
            <w:hideMark/>
          </w:tcPr>
          <w:p w:rsidR="00FA5B7D" w:rsidRDefault="00FA5B7D" w:rsidP="00A37EB0">
            <w:pPr>
              <w:pStyle w:val="table10"/>
            </w:pPr>
            <w:r>
              <w:t> </w:t>
            </w:r>
          </w:p>
        </w:tc>
        <w:tc>
          <w:tcPr>
            <w:tcW w:w="1818" w:type="pct"/>
            <w:tcMar>
              <w:top w:w="0" w:type="dxa"/>
              <w:left w:w="6" w:type="dxa"/>
              <w:bottom w:w="0" w:type="dxa"/>
              <w:right w:w="6" w:type="dxa"/>
            </w:tcMar>
            <w:hideMark/>
          </w:tcPr>
          <w:p w:rsidR="00FA5B7D" w:rsidRDefault="00FA5B7D" w:rsidP="00A37EB0">
            <w:pPr>
              <w:pStyle w:val="table10"/>
              <w:jc w:val="center"/>
            </w:pPr>
            <w:r>
              <w:t>(Ф.И.О.)</w:t>
            </w:r>
          </w:p>
        </w:tc>
      </w:tr>
    </w:tbl>
    <w:p w:rsidR="00FA5B7D" w:rsidRDefault="00FA5B7D" w:rsidP="00FA5B7D">
      <w:pPr>
        <w:pStyle w:val="newncpi"/>
      </w:pPr>
      <w:r>
        <w:t> </w:t>
      </w:r>
    </w:p>
    <w:tbl>
      <w:tblPr>
        <w:tblW w:w="5000" w:type="pct"/>
        <w:tblCellMar>
          <w:left w:w="0" w:type="dxa"/>
          <w:right w:w="0" w:type="dxa"/>
        </w:tblCellMar>
        <w:tblLook w:val="04A0" w:firstRow="1" w:lastRow="0" w:firstColumn="1" w:lastColumn="0" w:noHBand="0" w:noVBand="1"/>
      </w:tblPr>
      <w:tblGrid>
        <w:gridCol w:w="5634"/>
        <w:gridCol w:w="320"/>
        <w:gridCol w:w="3401"/>
      </w:tblGrid>
      <w:tr w:rsidR="00FA5B7D" w:rsidTr="00A37EB0">
        <w:trPr>
          <w:trHeight w:val="240"/>
        </w:trPr>
        <w:tc>
          <w:tcPr>
            <w:tcW w:w="3011" w:type="pct"/>
            <w:tcMar>
              <w:top w:w="0" w:type="dxa"/>
              <w:left w:w="6" w:type="dxa"/>
              <w:bottom w:w="0" w:type="dxa"/>
              <w:right w:w="6" w:type="dxa"/>
            </w:tcMar>
            <w:hideMark/>
          </w:tcPr>
          <w:p w:rsidR="00FA5B7D" w:rsidRDefault="00FA5B7D" w:rsidP="00A37EB0">
            <w:pPr>
              <w:pStyle w:val="newncpi0"/>
            </w:pPr>
            <w:r>
              <w:lastRenderedPageBreak/>
              <w:t>Уполномоченное должностное лицо _____________</w:t>
            </w:r>
          </w:p>
        </w:tc>
        <w:tc>
          <w:tcPr>
            <w:tcW w:w="171" w:type="pct"/>
            <w:tcMar>
              <w:top w:w="0" w:type="dxa"/>
              <w:left w:w="6" w:type="dxa"/>
              <w:bottom w:w="0" w:type="dxa"/>
              <w:right w:w="6" w:type="dxa"/>
            </w:tcMar>
            <w:hideMark/>
          </w:tcPr>
          <w:p w:rsidR="00FA5B7D" w:rsidRDefault="00FA5B7D" w:rsidP="00A37EB0">
            <w:pPr>
              <w:pStyle w:val="newncpi0"/>
            </w:pPr>
            <w:r>
              <w:t> </w:t>
            </w:r>
          </w:p>
        </w:tc>
        <w:tc>
          <w:tcPr>
            <w:tcW w:w="1818" w:type="pct"/>
            <w:tcMar>
              <w:top w:w="0" w:type="dxa"/>
              <w:left w:w="6" w:type="dxa"/>
              <w:bottom w:w="0" w:type="dxa"/>
              <w:right w:w="6" w:type="dxa"/>
            </w:tcMar>
            <w:hideMark/>
          </w:tcPr>
          <w:p w:rsidR="00FA5B7D" w:rsidRDefault="00FA5B7D" w:rsidP="00A37EB0">
            <w:pPr>
              <w:pStyle w:val="newncpi0"/>
              <w:jc w:val="right"/>
            </w:pPr>
            <w:r>
              <w:t>_______________________(19)</w:t>
            </w:r>
          </w:p>
        </w:tc>
      </w:tr>
      <w:tr w:rsidR="00FA5B7D" w:rsidTr="00A37EB0">
        <w:trPr>
          <w:trHeight w:val="240"/>
        </w:trPr>
        <w:tc>
          <w:tcPr>
            <w:tcW w:w="3011" w:type="pct"/>
            <w:tcMar>
              <w:top w:w="0" w:type="dxa"/>
              <w:left w:w="6" w:type="dxa"/>
              <w:bottom w:w="0" w:type="dxa"/>
              <w:right w:w="6" w:type="dxa"/>
            </w:tcMar>
            <w:hideMark/>
          </w:tcPr>
          <w:p w:rsidR="00FA5B7D" w:rsidRDefault="00FA5B7D" w:rsidP="00A37EB0">
            <w:pPr>
              <w:pStyle w:val="table10"/>
              <w:ind w:firstLine="4111"/>
            </w:pPr>
            <w:r>
              <w:t>(подпись)</w:t>
            </w:r>
          </w:p>
        </w:tc>
        <w:tc>
          <w:tcPr>
            <w:tcW w:w="171" w:type="pct"/>
            <w:tcMar>
              <w:top w:w="0" w:type="dxa"/>
              <w:left w:w="6" w:type="dxa"/>
              <w:bottom w:w="0" w:type="dxa"/>
              <w:right w:w="6" w:type="dxa"/>
            </w:tcMar>
            <w:hideMark/>
          </w:tcPr>
          <w:p w:rsidR="00FA5B7D" w:rsidRDefault="00FA5B7D" w:rsidP="00A37EB0">
            <w:pPr>
              <w:pStyle w:val="table10"/>
            </w:pPr>
            <w:r>
              <w:t> </w:t>
            </w:r>
          </w:p>
        </w:tc>
        <w:tc>
          <w:tcPr>
            <w:tcW w:w="1818" w:type="pct"/>
            <w:tcMar>
              <w:top w:w="0" w:type="dxa"/>
              <w:left w:w="6" w:type="dxa"/>
              <w:bottom w:w="0" w:type="dxa"/>
              <w:right w:w="6" w:type="dxa"/>
            </w:tcMar>
            <w:hideMark/>
          </w:tcPr>
          <w:p w:rsidR="00FA5B7D" w:rsidRDefault="00FA5B7D" w:rsidP="00A37EB0">
            <w:pPr>
              <w:pStyle w:val="table10"/>
              <w:jc w:val="center"/>
            </w:pPr>
            <w:r>
              <w:t>(Ф.И.О.)</w:t>
            </w:r>
          </w:p>
        </w:tc>
      </w:tr>
    </w:tbl>
    <w:p w:rsidR="00FA5B7D" w:rsidRDefault="00FA5B7D" w:rsidP="00FA5B7D">
      <w:pPr>
        <w:pStyle w:val="newncpi0"/>
      </w:pPr>
      <w:r>
        <w:t>М.П.</w:t>
      </w:r>
    </w:p>
    <w:p w:rsidR="00FA5B7D" w:rsidRDefault="00FA5B7D" w:rsidP="00FA5B7D">
      <w:pPr>
        <w:pStyle w:val="newncpi"/>
      </w:pPr>
      <w:r>
        <w:t> </w:t>
      </w:r>
    </w:p>
    <w:p w:rsidR="00FA5B7D" w:rsidRDefault="00FA5B7D" w:rsidP="00FA5B7D">
      <w:pPr>
        <w:pStyle w:val="comment"/>
      </w:pPr>
      <w:r>
        <w:t>Примечания:</w:t>
      </w:r>
    </w:p>
    <w:p w:rsidR="00FA5B7D" w:rsidRDefault="00FA5B7D" w:rsidP="00FA5B7D">
      <w:pPr>
        <w:pStyle w:val="comment"/>
      </w:pPr>
      <w:r>
        <w:t>1. В поле 5 указывается наименование подкарантинной продукции в соответствии с Перечнем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 утвержденным Решением Комиссии Таможенного союза от 18 июня 2010 г. № 318, и количество подкарантинной продукции в метрической системе измерений. В этом поле могут указываться ботаническое название подкарантинной продукции, а также код продукции в соответствии с ТН ВЭД ЕАЭС.</w:t>
      </w:r>
    </w:p>
    <w:p w:rsidR="00FA5B7D" w:rsidRDefault="00FA5B7D" w:rsidP="00FA5B7D">
      <w:pPr>
        <w:pStyle w:val="comment"/>
      </w:pPr>
      <w:r>
        <w:t>2. В поле 6 указываются регистрационные номера головного транспортного средства (тягача) и прицепа (при наличии), номер вагона, номер контейнера, номер рейса при авиаперевозках и название судна.</w:t>
      </w:r>
    </w:p>
    <w:p w:rsidR="00FA5B7D" w:rsidRDefault="00FA5B7D" w:rsidP="00FA5B7D">
      <w:pPr>
        <w:pStyle w:val="comment"/>
      </w:pPr>
      <w:r>
        <w:t>3. В поле 8 указывается наименование страны происхождения подкарантинной продукции, указанное в фитосанитарном сертификате (при наличии).</w:t>
      </w:r>
    </w:p>
    <w:p w:rsidR="00FA5B7D" w:rsidRDefault="00FA5B7D" w:rsidP="00FA5B7D">
      <w:pPr>
        <w:pStyle w:val="comment"/>
      </w:pPr>
      <w:r>
        <w:t>4. В поле 9 указываются номер фитосанитарного сертификата и дата его выдачи уполномоченным органом государства – члена Евразийского экономического союза. В случае отсутствия фитосанитарного сертификата в этом поле приводится запись «отсутствует» либо ставится прочерк.</w:t>
      </w:r>
    </w:p>
    <w:p w:rsidR="00FA5B7D" w:rsidRDefault="00FA5B7D" w:rsidP="00FA5B7D">
      <w:pPr>
        <w:pStyle w:val="comment"/>
      </w:pPr>
      <w:r>
        <w:t>5. В поле 10 указывается наименование государства – члена Евразийского экономического союза, уполномоченный орган которого выдал фитосанитарный сертификат. В случае отсутствия фитосанитарного сертификата в этом поле приводится запись «отсутствует» либо ставится прочерк.</w:t>
      </w:r>
    </w:p>
    <w:p w:rsidR="00FA5B7D" w:rsidRDefault="00FA5B7D" w:rsidP="00FA5B7D">
      <w:pPr>
        <w:pStyle w:val="comment"/>
      </w:pPr>
      <w:r>
        <w:t>6. В поле 11 указываются наименование организации-отправителя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rsidR="00FA5B7D" w:rsidRDefault="00FA5B7D" w:rsidP="00FA5B7D">
      <w:pPr>
        <w:pStyle w:val="comment"/>
      </w:pPr>
      <w:r>
        <w:t>7. В поле 12 указываются наименование организации-получателя (в том числе организационно-правовая форма) и адрес этой организации, указанные в фитосанитарном сертификате и товаросопроводительной документации.</w:t>
      </w:r>
    </w:p>
    <w:p w:rsidR="00FA5B7D" w:rsidRDefault="00FA5B7D" w:rsidP="00FA5B7D">
      <w:pPr>
        <w:pStyle w:val="comment"/>
      </w:pPr>
      <w:r>
        <w:t>8. В поле 13 указываются проведенные уполномоченным должностным лицом уполномоченного органа государства – члена Евразийского экономического союза и предусмотренные актами, входящими в право Евразийского экономического союза, и законодательством этого государства мероприятия (документарная проверка, осмотр подкарантинной продукции и транспортных средств, досмотр подкарантинной продукции и т.п.).</w:t>
      </w:r>
    </w:p>
    <w:p w:rsidR="00FA5B7D" w:rsidRDefault="00FA5B7D" w:rsidP="00FA5B7D">
      <w:pPr>
        <w:pStyle w:val="comment"/>
      </w:pPr>
      <w:r>
        <w:t>9. В поле 14 указывается информация о выявлении (невыявлении) нарушений положений актов, входящих в право Евразийского экономического союза, и законодательства государств – членов Евразийского экономического союза, а также о признаках заражения подкарантинной продукции карантинными объектами, полученная в результате проведения мероприятий, указанных в поле 13. В поле 14 следует указывать подробную информацию о выявленном нарушении со ссылкой на норму, которая была нарушена (наименование акта, статья, пункт, абзац и т.п.). В случае выявления организмов, сходных по морфологическим признакам с карантинными объектами, признаков наличия возбудителей болезней растений, наличия семян сорных растений соответствующая информация указывается в поле 14.</w:t>
      </w:r>
    </w:p>
    <w:p w:rsidR="00FA5B7D" w:rsidRDefault="00FA5B7D" w:rsidP="00FA5B7D">
      <w:pPr>
        <w:pStyle w:val="comment"/>
      </w:pPr>
      <w:r>
        <w:t>10. В поле 15 указываются количество отобранных образцов (проб) подкарантинной продукции в соответствующих единицах измерения (шт., кг и т.п.), а также номера этикеток отобранных образцов (проб) (при наличии).</w:t>
      </w:r>
    </w:p>
    <w:p w:rsidR="00FA5B7D" w:rsidRDefault="00FA5B7D" w:rsidP="00FA5B7D">
      <w:pPr>
        <w:pStyle w:val="comment"/>
      </w:pPr>
      <w:r>
        <w:t>11. В поле 16 указывается информация о действиях с образцами (пробами) (направление отобранных образцов (проб) в карантинную фитосанитарную лабораторию или экспертную организацию (с указанием их наименования)) либо приводится запись «анализ произведен на месте» или «образец не отбирался».</w:t>
      </w:r>
    </w:p>
    <w:p w:rsidR="00FA5B7D" w:rsidRDefault="00FA5B7D" w:rsidP="00FA5B7D">
      <w:pPr>
        <w:pStyle w:val="comment"/>
      </w:pPr>
      <w:r>
        <w:t>12. В поле 17 указывается информация о принятом решении в результате проведения мероприятий в отношении подкарантинной продукции.</w:t>
      </w:r>
    </w:p>
    <w:p w:rsidR="00FA5B7D" w:rsidRDefault="00FA5B7D" w:rsidP="00FA5B7D">
      <w:pPr>
        <w:pStyle w:val="comment"/>
      </w:pPr>
      <w:r>
        <w:t>13. В оформленных оригиналах и копиях актов карантинного фитосанитарного контроля (надзора) нумерация полей и примечания не указываются.</w:t>
      </w:r>
    </w:p>
    <w:p w:rsidR="00FA5B7D" w:rsidRDefault="00FA5B7D" w:rsidP="00FA5B7D">
      <w:pPr>
        <w:pStyle w:val="newncpi"/>
      </w:pPr>
      <w:r>
        <w:t> </w:t>
      </w:r>
    </w:p>
    <w:tbl>
      <w:tblPr>
        <w:tblW w:w="5000" w:type="pct"/>
        <w:tblCellMar>
          <w:left w:w="0" w:type="dxa"/>
          <w:right w:w="0" w:type="dxa"/>
        </w:tblCellMar>
        <w:tblLook w:val="04A0" w:firstRow="1" w:lastRow="0" w:firstColumn="1" w:lastColumn="0" w:noHBand="0" w:noVBand="1"/>
      </w:tblPr>
      <w:tblGrid>
        <w:gridCol w:w="5570"/>
        <w:gridCol w:w="3785"/>
      </w:tblGrid>
      <w:tr w:rsidR="00FA5B7D" w:rsidTr="00A37EB0">
        <w:tc>
          <w:tcPr>
            <w:tcW w:w="2977" w:type="pct"/>
            <w:tcMar>
              <w:top w:w="0" w:type="dxa"/>
              <w:left w:w="6" w:type="dxa"/>
              <w:bottom w:w="0" w:type="dxa"/>
              <w:right w:w="6" w:type="dxa"/>
            </w:tcMar>
            <w:hideMark/>
          </w:tcPr>
          <w:p w:rsidR="00FA5B7D" w:rsidRDefault="00FA5B7D" w:rsidP="00A37EB0">
            <w:pPr>
              <w:pStyle w:val="newncpi"/>
            </w:pPr>
            <w:r>
              <w:t> </w:t>
            </w:r>
          </w:p>
        </w:tc>
        <w:tc>
          <w:tcPr>
            <w:tcW w:w="2023" w:type="pct"/>
            <w:tcMar>
              <w:top w:w="0" w:type="dxa"/>
              <w:left w:w="6" w:type="dxa"/>
              <w:bottom w:w="0" w:type="dxa"/>
              <w:right w:w="6" w:type="dxa"/>
            </w:tcMar>
            <w:hideMark/>
          </w:tcPr>
          <w:p w:rsidR="00FA5B7D" w:rsidRDefault="00FA5B7D" w:rsidP="00A37EB0">
            <w:pPr>
              <w:pStyle w:val="append1"/>
            </w:pPr>
            <w:r>
              <w:t>Приложение</w:t>
            </w:r>
          </w:p>
          <w:p w:rsidR="00FA5B7D" w:rsidRDefault="00FA5B7D" w:rsidP="00A37EB0">
            <w:pPr>
              <w:pStyle w:val="append"/>
            </w:pPr>
            <w:r>
              <w:t xml:space="preserve">к акту карантинного фитосанитарного </w:t>
            </w:r>
            <w:r>
              <w:br/>
              <w:t xml:space="preserve">контроля (надзора) </w:t>
            </w:r>
            <w:r>
              <w:br/>
              <w:t xml:space="preserve">от _____________ № ______________ </w:t>
            </w:r>
          </w:p>
        </w:tc>
      </w:tr>
    </w:tbl>
    <w:p w:rsidR="00FA5B7D" w:rsidRDefault="00FA5B7D" w:rsidP="00FA5B7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5"/>
        <w:gridCol w:w="1914"/>
        <w:gridCol w:w="1903"/>
        <w:gridCol w:w="1979"/>
        <w:gridCol w:w="849"/>
        <w:gridCol w:w="847"/>
        <w:gridCol w:w="1428"/>
      </w:tblGrid>
      <w:tr w:rsidR="00FA5B7D" w:rsidTr="00A37EB0">
        <w:trPr>
          <w:trHeight w:val="240"/>
        </w:trPr>
        <w:tc>
          <w:tcPr>
            <w:tcW w:w="227" w:type="pct"/>
            <w:vMerge w:val="restart"/>
            <w:tcBorders>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jc w:val="center"/>
            </w:pPr>
            <w:r>
              <w:t>№</w:t>
            </w:r>
            <w:r>
              <w:br/>
              <w:t>п/п</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jc w:val="center"/>
            </w:pPr>
            <w:r>
              <w:t>Наименование подкарантинной продукции</w:t>
            </w:r>
          </w:p>
        </w:tc>
        <w:tc>
          <w:tcPr>
            <w:tcW w:w="101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jc w:val="center"/>
            </w:pPr>
            <w:r>
              <w:t>Номер фитосанитарного сертификата</w:t>
            </w:r>
          </w:p>
        </w:tc>
        <w:tc>
          <w:tcPr>
            <w:tcW w:w="105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jc w:val="center"/>
            </w:pPr>
            <w:r>
              <w:t xml:space="preserve">Количество подкарантинной </w:t>
            </w:r>
            <w:r>
              <w:lastRenderedPageBreak/>
              <w:t>продукции</w:t>
            </w:r>
            <w:r>
              <w:br/>
              <w:t>(в соответствующих ед. изм.)</w:t>
            </w:r>
          </w:p>
        </w:tc>
        <w:tc>
          <w:tcPr>
            <w:tcW w:w="1671" w:type="pct"/>
            <w:gridSpan w:val="3"/>
            <w:tcBorders>
              <w:left w:val="single" w:sz="4" w:space="0" w:color="auto"/>
              <w:bottom w:val="single" w:sz="4" w:space="0" w:color="auto"/>
            </w:tcBorders>
            <w:tcMar>
              <w:top w:w="0" w:type="dxa"/>
              <w:left w:w="6" w:type="dxa"/>
              <w:bottom w:w="0" w:type="dxa"/>
              <w:right w:w="6" w:type="dxa"/>
            </w:tcMar>
            <w:vAlign w:val="center"/>
            <w:hideMark/>
          </w:tcPr>
          <w:p w:rsidR="00FA5B7D" w:rsidRDefault="00FA5B7D" w:rsidP="00A37EB0">
            <w:pPr>
              <w:pStyle w:val="table10"/>
              <w:jc w:val="center"/>
            </w:pPr>
            <w:r>
              <w:lastRenderedPageBreak/>
              <w:t>Отобранный средний образец (проба)</w:t>
            </w:r>
          </w:p>
        </w:tc>
      </w:tr>
      <w:tr w:rsidR="00FA5B7D" w:rsidTr="00A37EB0">
        <w:tc>
          <w:tcPr>
            <w:tcW w:w="0" w:type="auto"/>
            <w:vMerge/>
            <w:tcBorders>
              <w:bottom w:val="single" w:sz="4" w:space="0" w:color="auto"/>
              <w:right w:val="single" w:sz="4" w:space="0" w:color="auto"/>
            </w:tcBorders>
            <w:vAlign w:val="center"/>
            <w:hideMark/>
          </w:tcPr>
          <w:p w:rsidR="00FA5B7D" w:rsidRDefault="00FA5B7D" w:rsidP="00A37E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A5B7D" w:rsidRDefault="00FA5B7D" w:rsidP="00A37E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A5B7D" w:rsidRDefault="00FA5B7D" w:rsidP="00A37EB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FA5B7D" w:rsidRDefault="00FA5B7D" w:rsidP="00A37EB0">
            <w:pPr>
              <w:rPr>
                <w:rFonts w:eastAsiaTheme="minorEastAsia"/>
                <w:sz w:val="20"/>
                <w:szCs w:val="20"/>
              </w:rPr>
            </w:pP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jc w:val="center"/>
            </w:pPr>
            <w:r>
              <w:t>кол-во</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jc w:val="center"/>
            </w:pPr>
            <w:r>
              <w:t>ед. изм.</w:t>
            </w:r>
          </w:p>
        </w:tc>
        <w:tc>
          <w:tcPr>
            <w:tcW w:w="7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A5B7D" w:rsidRDefault="00FA5B7D" w:rsidP="00A37EB0">
            <w:pPr>
              <w:pStyle w:val="table10"/>
              <w:jc w:val="center"/>
            </w:pPr>
            <w:r>
              <w:t>действие с образцом (пробой)</w:t>
            </w:r>
          </w:p>
        </w:tc>
      </w:tr>
      <w:tr w:rsidR="00FA5B7D" w:rsidTr="00A37EB0">
        <w:tc>
          <w:tcPr>
            <w:tcW w:w="22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pPr>
            <w:r>
              <w:lastRenderedPageBreak/>
              <w:t> </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pPr>
            <w:r>
              <w:t> </w:t>
            </w:r>
          </w:p>
        </w:tc>
        <w:tc>
          <w:tcPr>
            <w:tcW w:w="10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pPr>
            <w:r>
              <w:t> </w:t>
            </w:r>
          </w:p>
        </w:tc>
        <w:tc>
          <w:tcPr>
            <w:tcW w:w="10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A5B7D" w:rsidRDefault="00FA5B7D" w:rsidP="00A37EB0">
            <w:pPr>
              <w:pStyle w:val="table10"/>
            </w:pPr>
            <w:r>
              <w:t> </w:t>
            </w:r>
          </w:p>
        </w:tc>
        <w:tc>
          <w:tcPr>
            <w:tcW w:w="7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A5B7D" w:rsidRDefault="00FA5B7D" w:rsidP="00A37EB0">
            <w:pPr>
              <w:pStyle w:val="table10"/>
            </w:pPr>
            <w:r>
              <w:t> </w:t>
            </w:r>
          </w:p>
        </w:tc>
      </w:tr>
      <w:tr w:rsidR="00FA5B7D" w:rsidTr="00A37EB0">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764" w:type="pct"/>
            <w:tcBorders>
              <w:top w:val="single" w:sz="4" w:space="0" w:color="auto"/>
              <w:left w:val="single" w:sz="4" w:space="0" w:color="auto"/>
              <w:bottom w:val="single" w:sz="4" w:space="0" w:color="auto"/>
            </w:tcBorders>
            <w:tcMar>
              <w:top w:w="0" w:type="dxa"/>
              <w:left w:w="6" w:type="dxa"/>
              <w:bottom w:w="0" w:type="dxa"/>
              <w:right w:w="6" w:type="dxa"/>
            </w:tcMar>
            <w:hideMark/>
          </w:tcPr>
          <w:p w:rsidR="00FA5B7D" w:rsidRDefault="00FA5B7D" w:rsidP="00A37EB0">
            <w:pPr>
              <w:pStyle w:val="table10"/>
            </w:pPr>
            <w:r>
              <w:t> </w:t>
            </w:r>
          </w:p>
        </w:tc>
      </w:tr>
      <w:tr w:rsidR="00FA5B7D" w:rsidTr="00A37EB0">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764" w:type="pct"/>
            <w:tcBorders>
              <w:top w:val="single" w:sz="4" w:space="0" w:color="auto"/>
              <w:left w:val="single" w:sz="4" w:space="0" w:color="auto"/>
              <w:bottom w:val="single" w:sz="4" w:space="0" w:color="auto"/>
            </w:tcBorders>
            <w:tcMar>
              <w:top w:w="0" w:type="dxa"/>
              <w:left w:w="6" w:type="dxa"/>
              <w:bottom w:w="0" w:type="dxa"/>
              <w:right w:w="6" w:type="dxa"/>
            </w:tcMar>
            <w:hideMark/>
          </w:tcPr>
          <w:p w:rsidR="00FA5B7D" w:rsidRDefault="00FA5B7D" w:rsidP="00A37EB0">
            <w:pPr>
              <w:pStyle w:val="table10"/>
            </w:pPr>
            <w:r>
              <w:t> </w:t>
            </w:r>
          </w:p>
        </w:tc>
      </w:tr>
      <w:tr w:rsidR="00FA5B7D" w:rsidTr="00A37EB0">
        <w:tc>
          <w:tcPr>
            <w:tcW w:w="227" w:type="pct"/>
            <w:tcBorders>
              <w:top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764" w:type="pct"/>
            <w:tcBorders>
              <w:top w:val="single" w:sz="4" w:space="0" w:color="auto"/>
              <w:left w:val="single" w:sz="4" w:space="0" w:color="auto"/>
              <w:bottom w:val="single" w:sz="4" w:space="0" w:color="auto"/>
            </w:tcBorders>
            <w:tcMar>
              <w:top w:w="0" w:type="dxa"/>
              <w:left w:w="6" w:type="dxa"/>
              <w:bottom w:w="0" w:type="dxa"/>
              <w:right w:w="6" w:type="dxa"/>
            </w:tcMar>
            <w:hideMark/>
          </w:tcPr>
          <w:p w:rsidR="00FA5B7D" w:rsidRDefault="00FA5B7D" w:rsidP="00A37EB0">
            <w:pPr>
              <w:pStyle w:val="table10"/>
            </w:pPr>
            <w:r>
              <w:t> </w:t>
            </w:r>
          </w:p>
        </w:tc>
      </w:tr>
      <w:tr w:rsidR="00FA5B7D" w:rsidTr="00A37EB0">
        <w:tc>
          <w:tcPr>
            <w:tcW w:w="227" w:type="pct"/>
            <w:tcBorders>
              <w:top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24" w:type="pct"/>
            <w:tcBorders>
              <w:top w:val="single" w:sz="4" w:space="0" w:color="auto"/>
              <w:left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18" w:type="pct"/>
            <w:tcBorders>
              <w:top w:val="single" w:sz="4" w:space="0" w:color="auto"/>
              <w:left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1059" w:type="pct"/>
            <w:tcBorders>
              <w:top w:val="single" w:sz="4" w:space="0" w:color="auto"/>
              <w:left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453" w:type="pct"/>
            <w:tcBorders>
              <w:top w:val="single" w:sz="4" w:space="0" w:color="auto"/>
              <w:left w:val="single" w:sz="4" w:space="0" w:color="auto"/>
              <w:right w:val="single" w:sz="4" w:space="0" w:color="auto"/>
            </w:tcBorders>
            <w:tcMar>
              <w:top w:w="0" w:type="dxa"/>
              <w:left w:w="6" w:type="dxa"/>
              <w:bottom w:w="0" w:type="dxa"/>
              <w:right w:w="6" w:type="dxa"/>
            </w:tcMar>
            <w:hideMark/>
          </w:tcPr>
          <w:p w:rsidR="00FA5B7D" w:rsidRDefault="00FA5B7D" w:rsidP="00A37EB0">
            <w:pPr>
              <w:pStyle w:val="table10"/>
            </w:pPr>
            <w:r>
              <w:t> </w:t>
            </w:r>
          </w:p>
        </w:tc>
        <w:tc>
          <w:tcPr>
            <w:tcW w:w="764" w:type="pct"/>
            <w:tcBorders>
              <w:top w:val="single" w:sz="4" w:space="0" w:color="auto"/>
              <w:left w:val="single" w:sz="4" w:space="0" w:color="auto"/>
            </w:tcBorders>
            <w:tcMar>
              <w:top w:w="0" w:type="dxa"/>
              <w:left w:w="6" w:type="dxa"/>
              <w:bottom w:w="0" w:type="dxa"/>
              <w:right w:w="6" w:type="dxa"/>
            </w:tcMar>
            <w:hideMark/>
          </w:tcPr>
          <w:p w:rsidR="00FA5B7D" w:rsidRDefault="00FA5B7D" w:rsidP="00A37EB0">
            <w:pPr>
              <w:pStyle w:val="table10"/>
            </w:pPr>
            <w:r>
              <w:t> </w:t>
            </w:r>
          </w:p>
        </w:tc>
      </w:tr>
    </w:tbl>
    <w:p w:rsidR="00FA5B7D" w:rsidRDefault="00FA5B7D" w:rsidP="00FA5B7D">
      <w:pPr>
        <w:pStyle w:val="newncpi"/>
      </w:pPr>
      <w:r>
        <w:t> </w:t>
      </w:r>
    </w:p>
    <w:tbl>
      <w:tblPr>
        <w:tblW w:w="5000" w:type="pct"/>
        <w:tblCellMar>
          <w:left w:w="0" w:type="dxa"/>
          <w:right w:w="0" w:type="dxa"/>
        </w:tblCellMar>
        <w:tblLook w:val="04A0" w:firstRow="1" w:lastRow="0" w:firstColumn="1" w:lastColumn="0" w:noHBand="0" w:noVBand="1"/>
      </w:tblPr>
      <w:tblGrid>
        <w:gridCol w:w="5634"/>
        <w:gridCol w:w="877"/>
        <w:gridCol w:w="2844"/>
      </w:tblGrid>
      <w:tr w:rsidR="00FA5B7D" w:rsidTr="00A37EB0">
        <w:trPr>
          <w:trHeight w:val="240"/>
        </w:trPr>
        <w:tc>
          <w:tcPr>
            <w:tcW w:w="3011" w:type="pct"/>
            <w:tcMar>
              <w:top w:w="0" w:type="dxa"/>
              <w:left w:w="6" w:type="dxa"/>
              <w:bottom w:w="0" w:type="dxa"/>
              <w:right w:w="6" w:type="dxa"/>
            </w:tcMar>
            <w:hideMark/>
          </w:tcPr>
          <w:p w:rsidR="00FA5B7D" w:rsidRDefault="00FA5B7D" w:rsidP="00A37EB0">
            <w:pPr>
              <w:pStyle w:val="newncpi0"/>
            </w:pPr>
            <w:r>
              <w:t>Уполномоченное должностное лицо _____________</w:t>
            </w:r>
          </w:p>
        </w:tc>
        <w:tc>
          <w:tcPr>
            <w:tcW w:w="469" w:type="pct"/>
            <w:tcMar>
              <w:top w:w="0" w:type="dxa"/>
              <w:left w:w="6" w:type="dxa"/>
              <w:bottom w:w="0" w:type="dxa"/>
              <w:right w:w="6" w:type="dxa"/>
            </w:tcMar>
            <w:hideMark/>
          </w:tcPr>
          <w:p w:rsidR="00FA5B7D" w:rsidRDefault="00FA5B7D" w:rsidP="00A37EB0">
            <w:pPr>
              <w:pStyle w:val="newncpi0"/>
            </w:pPr>
            <w:r>
              <w:t> </w:t>
            </w:r>
          </w:p>
        </w:tc>
        <w:tc>
          <w:tcPr>
            <w:tcW w:w="1520" w:type="pct"/>
            <w:tcMar>
              <w:top w:w="0" w:type="dxa"/>
              <w:left w:w="6" w:type="dxa"/>
              <w:bottom w:w="0" w:type="dxa"/>
              <w:right w:w="6" w:type="dxa"/>
            </w:tcMar>
            <w:hideMark/>
          </w:tcPr>
          <w:p w:rsidR="00FA5B7D" w:rsidRDefault="00FA5B7D" w:rsidP="00A37EB0">
            <w:pPr>
              <w:pStyle w:val="newncpi0"/>
              <w:jc w:val="right"/>
            </w:pPr>
            <w:r>
              <w:t>_______________________</w:t>
            </w:r>
          </w:p>
        </w:tc>
      </w:tr>
      <w:tr w:rsidR="00FA5B7D" w:rsidTr="00A37EB0">
        <w:trPr>
          <w:trHeight w:val="240"/>
        </w:trPr>
        <w:tc>
          <w:tcPr>
            <w:tcW w:w="3011" w:type="pct"/>
            <w:tcMar>
              <w:top w:w="0" w:type="dxa"/>
              <w:left w:w="6" w:type="dxa"/>
              <w:bottom w:w="0" w:type="dxa"/>
              <w:right w:w="6" w:type="dxa"/>
            </w:tcMar>
            <w:hideMark/>
          </w:tcPr>
          <w:p w:rsidR="00FA5B7D" w:rsidRDefault="00FA5B7D" w:rsidP="00A37EB0">
            <w:pPr>
              <w:pStyle w:val="table10"/>
              <w:ind w:firstLine="4111"/>
            </w:pPr>
            <w:r>
              <w:t>(подпись)</w:t>
            </w:r>
          </w:p>
        </w:tc>
        <w:tc>
          <w:tcPr>
            <w:tcW w:w="469" w:type="pct"/>
            <w:tcMar>
              <w:top w:w="0" w:type="dxa"/>
              <w:left w:w="6" w:type="dxa"/>
              <w:bottom w:w="0" w:type="dxa"/>
              <w:right w:w="6" w:type="dxa"/>
            </w:tcMar>
            <w:hideMark/>
          </w:tcPr>
          <w:p w:rsidR="00FA5B7D" w:rsidRDefault="00FA5B7D" w:rsidP="00A37EB0">
            <w:pPr>
              <w:pStyle w:val="table10"/>
            </w:pPr>
            <w:r>
              <w:t> </w:t>
            </w:r>
          </w:p>
        </w:tc>
        <w:tc>
          <w:tcPr>
            <w:tcW w:w="1520" w:type="pct"/>
            <w:tcMar>
              <w:top w:w="0" w:type="dxa"/>
              <w:left w:w="6" w:type="dxa"/>
              <w:bottom w:w="0" w:type="dxa"/>
              <w:right w:w="6" w:type="dxa"/>
            </w:tcMar>
            <w:hideMark/>
          </w:tcPr>
          <w:p w:rsidR="00FA5B7D" w:rsidRDefault="00FA5B7D" w:rsidP="00A37EB0">
            <w:pPr>
              <w:pStyle w:val="table10"/>
              <w:jc w:val="center"/>
            </w:pPr>
            <w:r>
              <w:t>(Ф.И.О.)</w:t>
            </w:r>
          </w:p>
        </w:tc>
      </w:tr>
    </w:tbl>
    <w:p w:rsidR="00FA5B7D" w:rsidRDefault="00FA5B7D" w:rsidP="00FA5B7D">
      <w:pPr>
        <w:pStyle w:val="newncpi0"/>
      </w:pPr>
      <w:r>
        <w:t>М.П.</w:t>
      </w:r>
    </w:p>
    <w:p w:rsidR="00FA5B7D" w:rsidRDefault="00FA5B7D" w:rsidP="00FA5B7D">
      <w:pPr>
        <w:pStyle w:val="endform"/>
      </w:pPr>
      <w:r>
        <w:t> </w:t>
      </w:r>
    </w:p>
    <w:p w:rsidR="00FA5B7D" w:rsidRDefault="00FA5B7D" w:rsidP="00FA5B7D">
      <w:pPr>
        <w:pStyle w:val="newncpi"/>
      </w:pPr>
      <w:r>
        <w:t> </w:t>
      </w:r>
    </w:p>
    <w:tbl>
      <w:tblPr>
        <w:tblW w:w="5000" w:type="pct"/>
        <w:tblCellMar>
          <w:left w:w="0" w:type="dxa"/>
          <w:right w:w="0" w:type="dxa"/>
        </w:tblCellMar>
        <w:tblLook w:val="04A0" w:firstRow="1" w:lastRow="0" w:firstColumn="1" w:lastColumn="0" w:noHBand="0" w:noVBand="1"/>
      </w:tblPr>
      <w:tblGrid>
        <w:gridCol w:w="5940"/>
        <w:gridCol w:w="3415"/>
      </w:tblGrid>
      <w:tr w:rsidR="00FA5B7D" w:rsidTr="00A37EB0">
        <w:tc>
          <w:tcPr>
            <w:tcW w:w="3175" w:type="pct"/>
            <w:tcMar>
              <w:top w:w="0" w:type="dxa"/>
              <w:left w:w="6" w:type="dxa"/>
              <w:bottom w:w="0" w:type="dxa"/>
              <w:right w:w="6" w:type="dxa"/>
            </w:tcMar>
            <w:hideMark/>
          </w:tcPr>
          <w:p w:rsidR="00FA5B7D" w:rsidRDefault="00FA5B7D" w:rsidP="00A37EB0">
            <w:pPr>
              <w:pStyle w:val="newncpi"/>
            </w:pPr>
            <w:r>
              <w:t> </w:t>
            </w:r>
          </w:p>
        </w:tc>
        <w:tc>
          <w:tcPr>
            <w:tcW w:w="1825" w:type="pct"/>
            <w:tcMar>
              <w:top w:w="0" w:type="dxa"/>
              <w:left w:w="6" w:type="dxa"/>
              <w:bottom w:w="0" w:type="dxa"/>
              <w:right w:w="6" w:type="dxa"/>
            </w:tcMar>
            <w:hideMark/>
          </w:tcPr>
          <w:p w:rsidR="00FA5B7D" w:rsidRDefault="00FA5B7D" w:rsidP="00A37EB0">
            <w:pPr>
              <w:pStyle w:val="append1"/>
            </w:pPr>
            <w:r>
              <w:t>Приложение № 2</w:t>
            </w:r>
          </w:p>
          <w:p w:rsidR="00FA5B7D" w:rsidRDefault="00FA5B7D" w:rsidP="00A37EB0">
            <w:pPr>
              <w:pStyle w:val="append"/>
            </w:pPr>
            <w:r>
              <w:t xml:space="preserve">к Положению о порядке </w:t>
            </w:r>
            <w:r>
              <w:br/>
              <w:t xml:space="preserve">осуществления карантинного </w:t>
            </w:r>
            <w:r>
              <w:br/>
              <w:t xml:space="preserve">фитосанитарного контроля </w:t>
            </w:r>
            <w:r>
              <w:br/>
              <w:t xml:space="preserve">(надзора) на таможенной </w:t>
            </w:r>
            <w:r>
              <w:br/>
              <w:t>территории Евразийского экономического союза</w:t>
            </w:r>
          </w:p>
        </w:tc>
      </w:tr>
    </w:tbl>
    <w:p w:rsidR="00FA5B7D" w:rsidRDefault="00FA5B7D" w:rsidP="00FA5B7D">
      <w:pPr>
        <w:pStyle w:val="begform"/>
      </w:pPr>
      <w:r>
        <w:t> </w:t>
      </w:r>
    </w:p>
    <w:p w:rsidR="00FA5B7D" w:rsidRDefault="00FA5B7D" w:rsidP="00FA5B7D">
      <w:pPr>
        <w:pStyle w:val="titlep"/>
        <w:spacing w:before="0"/>
      </w:pPr>
      <w:r>
        <w:t>ОБРАЗЦЫ</w:t>
      </w:r>
      <w:r>
        <w:br/>
        <w:t>штампов, проставляемых должностными лицами</w:t>
      </w:r>
      <w:r>
        <w:br/>
        <w:t>уполномоченных органов, осуществляющих функции</w:t>
      </w:r>
      <w:r>
        <w:br/>
        <w:t>карантинного фитосанитарного контроля (надзора)</w:t>
      </w:r>
    </w:p>
    <w:tbl>
      <w:tblPr>
        <w:tblW w:w="5000" w:type="pct"/>
        <w:tblCellMar>
          <w:left w:w="0" w:type="dxa"/>
          <w:right w:w="0" w:type="dxa"/>
        </w:tblCellMar>
        <w:tblLook w:val="04A0" w:firstRow="1" w:lastRow="0" w:firstColumn="1" w:lastColumn="0" w:noHBand="0" w:noVBand="1"/>
      </w:tblPr>
      <w:tblGrid>
        <w:gridCol w:w="360"/>
        <w:gridCol w:w="236"/>
        <w:gridCol w:w="662"/>
        <w:gridCol w:w="7007"/>
        <w:gridCol w:w="851"/>
        <w:gridCol w:w="234"/>
      </w:tblGrid>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1.</w:t>
            </w:r>
          </w:p>
        </w:tc>
        <w:tc>
          <w:tcPr>
            <w:tcW w:w="126" w:type="pct"/>
            <w:tcBorders>
              <w:top w:val="single" w:sz="4" w:space="0" w:color="auto"/>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Borders>
              <w:top w:val="single" w:sz="4" w:space="0" w:color="auto"/>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3746" w:type="pct"/>
            <w:tcBorders>
              <w:top w:val="single" w:sz="4" w:space="0" w:color="auto"/>
            </w:tcBorders>
            <w:tcMar>
              <w:top w:w="0" w:type="dxa"/>
              <w:left w:w="6" w:type="dxa"/>
              <w:bottom w:w="0" w:type="dxa"/>
              <w:right w:w="6" w:type="dxa"/>
            </w:tcMar>
            <w:hideMark/>
          </w:tcPr>
          <w:p w:rsidR="00FA5B7D" w:rsidRDefault="00FA5B7D" w:rsidP="00A37EB0">
            <w:pPr>
              <w:pStyle w:val="newncpi0"/>
            </w:pPr>
            <w:r>
              <w:t> </w:t>
            </w:r>
          </w:p>
        </w:tc>
        <w:tc>
          <w:tcPr>
            <w:tcW w:w="455" w:type="pct"/>
            <w:tcBorders>
              <w:top w:val="single" w:sz="4" w:space="0" w:color="auto"/>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top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newncpi0"/>
              <w:jc w:val="center"/>
            </w:pPr>
            <w:r>
              <w:t>KZ</w:t>
            </w:r>
          </w:p>
        </w:tc>
        <w:tc>
          <w:tcPr>
            <w:tcW w:w="3746" w:type="pct"/>
            <w:tcBorders>
              <w:left w:val="single" w:sz="4" w:space="0" w:color="auto"/>
              <w:right w:val="single" w:sz="4" w:space="0" w:color="auto"/>
            </w:tcBorders>
            <w:tcMar>
              <w:top w:w="0" w:type="dxa"/>
              <w:left w:w="6" w:type="dxa"/>
              <w:bottom w:w="0" w:type="dxa"/>
              <w:right w:w="6" w:type="dxa"/>
            </w:tcMar>
            <w:hideMark/>
          </w:tcPr>
          <w:p w:rsidR="00FA5B7D" w:rsidRDefault="00FA5B7D" w:rsidP="00A37EB0">
            <w:pPr>
              <w:pStyle w:val="newncpi0"/>
              <w:jc w:val="center"/>
            </w:pPr>
            <w:r>
              <w:t>Карантинный фитосанитарный контроль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newncpi0"/>
              <w:jc w:val="center"/>
            </w:pPr>
            <w:r>
              <w:t>01-001</w:t>
            </w:r>
          </w:p>
        </w:tc>
        <w:tc>
          <w:tcPr>
            <w:tcW w:w="126" w:type="pct"/>
            <w:tcBorders>
              <w:left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Borders>
              <w:top w:val="single" w:sz="4" w:space="0" w:color="auto"/>
            </w:tcBorders>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(надзор)</w:t>
            </w:r>
          </w:p>
        </w:tc>
        <w:tc>
          <w:tcPr>
            <w:tcW w:w="455" w:type="pct"/>
            <w:tcBorders>
              <w:top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pPr>
            <w:r>
              <w:t> </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ВЫПУСК РАЗРЕШЕН</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 </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Акт карантинного фитосанитарного контроля (надзора)</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от ______________ № ______________________</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 </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4101" w:type="pct"/>
            <w:gridSpan w:val="2"/>
            <w:tcMar>
              <w:top w:w="0" w:type="dxa"/>
              <w:left w:w="6" w:type="dxa"/>
              <w:bottom w:w="0" w:type="dxa"/>
              <w:right w:w="6" w:type="dxa"/>
            </w:tcMar>
            <w:hideMark/>
          </w:tcPr>
          <w:p w:rsidR="00FA5B7D" w:rsidRDefault="00FA5B7D" w:rsidP="00A37EB0">
            <w:pPr>
              <w:pStyle w:val="newncpi0"/>
              <w:jc w:val="left"/>
            </w:pPr>
            <w:r>
              <w:t>Должностное лицо уполномоченного органа,</w:t>
            </w:r>
            <w:r>
              <w:br/>
              <w:t>осуществляющего функции карантинного</w:t>
            </w:r>
          </w:p>
          <w:p w:rsidR="00FA5B7D" w:rsidRDefault="00FA5B7D" w:rsidP="00A37EB0">
            <w:pPr>
              <w:pStyle w:val="newncpi0"/>
              <w:jc w:val="left"/>
            </w:pPr>
            <w:r>
              <w:t>фитосанитарного контроля (надзора) __________________________</w:t>
            </w:r>
            <w:r>
              <w:br/>
            </w:r>
            <w:r>
              <w:br/>
              <w:t>Подпись ___________________________</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4101" w:type="pct"/>
            <w:gridSpan w:val="2"/>
            <w:tcBorders>
              <w:bottom w:val="single" w:sz="4" w:space="0" w:color="auto"/>
            </w:tcBorders>
            <w:tcMar>
              <w:top w:w="0" w:type="dxa"/>
              <w:left w:w="6" w:type="dxa"/>
              <w:bottom w:w="0" w:type="dxa"/>
              <w:right w:w="6" w:type="dxa"/>
            </w:tcMar>
            <w:hideMark/>
          </w:tcPr>
          <w:p w:rsidR="00FA5B7D" w:rsidRDefault="00FA5B7D" w:rsidP="00A37EB0">
            <w:pPr>
              <w:pStyle w:val="newncpi0"/>
              <w:jc w:val="left"/>
            </w:pPr>
            <w:r>
              <w:t> </w:t>
            </w:r>
          </w:p>
        </w:tc>
        <w:tc>
          <w:tcPr>
            <w:tcW w:w="455" w:type="pct"/>
            <w:tcBorders>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bottom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r>
    </w:tbl>
    <w:p w:rsidR="00FA5B7D" w:rsidRDefault="00FA5B7D" w:rsidP="00FA5B7D">
      <w:pPr>
        <w:pStyle w:val="newncpi"/>
      </w:pPr>
      <w:r>
        <w:t> </w:t>
      </w:r>
    </w:p>
    <w:tbl>
      <w:tblPr>
        <w:tblW w:w="5000" w:type="pct"/>
        <w:tblCellMar>
          <w:left w:w="0" w:type="dxa"/>
          <w:right w:w="0" w:type="dxa"/>
        </w:tblCellMar>
        <w:tblLook w:val="04A0" w:firstRow="1" w:lastRow="0" w:firstColumn="1" w:lastColumn="0" w:noHBand="0" w:noVBand="1"/>
      </w:tblPr>
      <w:tblGrid>
        <w:gridCol w:w="360"/>
        <w:gridCol w:w="236"/>
        <w:gridCol w:w="662"/>
        <w:gridCol w:w="7007"/>
        <w:gridCol w:w="851"/>
        <w:gridCol w:w="234"/>
      </w:tblGrid>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2.</w:t>
            </w:r>
          </w:p>
        </w:tc>
        <w:tc>
          <w:tcPr>
            <w:tcW w:w="126" w:type="pct"/>
            <w:tcBorders>
              <w:top w:val="single" w:sz="4" w:space="0" w:color="auto"/>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Borders>
              <w:top w:val="single" w:sz="4" w:space="0" w:color="auto"/>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3746" w:type="pct"/>
            <w:tcBorders>
              <w:top w:val="single" w:sz="4" w:space="0" w:color="auto"/>
            </w:tcBorders>
            <w:tcMar>
              <w:top w:w="0" w:type="dxa"/>
              <w:left w:w="6" w:type="dxa"/>
              <w:bottom w:w="0" w:type="dxa"/>
              <w:right w:w="6" w:type="dxa"/>
            </w:tcMar>
            <w:hideMark/>
          </w:tcPr>
          <w:p w:rsidR="00FA5B7D" w:rsidRDefault="00FA5B7D" w:rsidP="00A37EB0">
            <w:pPr>
              <w:pStyle w:val="newncpi0"/>
            </w:pPr>
            <w:r>
              <w:t> </w:t>
            </w:r>
          </w:p>
        </w:tc>
        <w:tc>
          <w:tcPr>
            <w:tcW w:w="455" w:type="pct"/>
            <w:tcBorders>
              <w:top w:val="single" w:sz="4" w:space="0" w:color="auto"/>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top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newncpi0"/>
              <w:jc w:val="center"/>
            </w:pPr>
            <w:r>
              <w:t>KZ</w:t>
            </w:r>
          </w:p>
        </w:tc>
        <w:tc>
          <w:tcPr>
            <w:tcW w:w="3746" w:type="pct"/>
            <w:tcBorders>
              <w:left w:val="single" w:sz="4" w:space="0" w:color="auto"/>
              <w:right w:val="single" w:sz="4" w:space="0" w:color="auto"/>
            </w:tcBorders>
            <w:tcMar>
              <w:top w:w="0" w:type="dxa"/>
              <w:left w:w="6" w:type="dxa"/>
              <w:bottom w:w="0" w:type="dxa"/>
              <w:right w:w="6" w:type="dxa"/>
            </w:tcMar>
            <w:hideMark/>
          </w:tcPr>
          <w:p w:rsidR="00FA5B7D" w:rsidRDefault="00FA5B7D" w:rsidP="00A37EB0">
            <w:pPr>
              <w:pStyle w:val="newncpi0"/>
              <w:jc w:val="center"/>
            </w:pPr>
            <w:r>
              <w:t>Карантинный фитосанитарный контроль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A5B7D" w:rsidRDefault="00FA5B7D" w:rsidP="00A37EB0">
            <w:pPr>
              <w:pStyle w:val="newncpi0"/>
              <w:jc w:val="center"/>
            </w:pPr>
            <w:r>
              <w:t>01-001</w:t>
            </w:r>
          </w:p>
        </w:tc>
        <w:tc>
          <w:tcPr>
            <w:tcW w:w="126" w:type="pct"/>
            <w:tcBorders>
              <w:left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Borders>
              <w:top w:val="single" w:sz="4" w:space="0" w:color="auto"/>
            </w:tcBorders>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(надзор)</w:t>
            </w:r>
          </w:p>
        </w:tc>
        <w:tc>
          <w:tcPr>
            <w:tcW w:w="455" w:type="pct"/>
            <w:tcBorders>
              <w:top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pPr>
            <w:r>
              <w:t> </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ВЫПУСК ЗАПРЕЩЕН</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 </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Акт карантинного фитосанитарного контроля (надзора)</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от ______________ № ______________________</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354" w:type="pct"/>
            <w:tcMar>
              <w:top w:w="0" w:type="dxa"/>
              <w:left w:w="6" w:type="dxa"/>
              <w:bottom w:w="0" w:type="dxa"/>
              <w:right w:w="6" w:type="dxa"/>
            </w:tcMar>
            <w:hideMark/>
          </w:tcPr>
          <w:p w:rsidR="00FA5B7D" w:rsidRDefault="00FA5B7D" w:rsidP="00A37EB0">
            <w:pPr>
              <w:pStyle w:val="newncpi0"/>
            </w:pPr>
            <w:r>
              <w:t> </w:t>
            </w:r>
          </w:p>
        </w:tc>
        <w:tc>
          <w:tcPr>
            <w:tcW w:w="3746" w:type="pct"/>
            <w:tcMar>
              <w:top w:w="0" w:type="dxa"/>
              <w:left w:w="6" w:type="dxa"/>
              <w:bottom w:w="0" w:type="dxa"/>
              <w:right w:w="6" w:type="dxa"/>
            </w:tcMar>
            <w:hideMark/>
          </w:tcPr>
          <w:p w:rsidR="00FA5B7D" w:rsidRDefault="00FA5B7D" w:rsidP="00A37EB0">
            <w:pPr>
              <w:pStyle w:val="newncpi0"/>
              <w:jc w:val="center"/>
            </w:pPr>
            <w:r>
              <w:t> </w:t>
            </w:r>
          </w:p>
        </w:tc>
        <w:tc>
          <w:tcPr>
            <w:tcW w:w="455" w:type="pct"/>
            <w:tcMar>
              <w:top w:w="0" w:type="dxa"/>
              <w:left w:w="6" w:type="dxa"/>
              <w:bottom w:w="0" w:type="dxa"/>
              <w:right w:w="6" w:type="dxa"/>
            </w:tcMar>
            <w:hideMark/>
          </w:tcPr>
          <w:p w:rsidR="00FA5B7D" w:rsidRDefault="00FA5B7D" w:rsidP="00A37EB0">
            <w:pPr>
              <w:pStyle w:val="newncpi0"/>
            </w:pPr>
            <w:r>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left w:val="single" w:sz="4" w:space="0" w:color="auto"/>
            </w:tcBorders>
            <w:tcMar>
              <w:top w:w="0" w:type="dxa"/>
              <w:left w:w="6" w:type="dxa"/>
              <w:bottom w:w="0" w:type="dxa"/>
              <w:right w:w="6" w:type="dxa"/>
            </w:tcMar>
            <w:hideMark/>
          </w:tcPr>
          <w:p w:rsidR="00FA5B7D" w:rsidRDefault="00FA5B7D" w:rsidP="00A37EB0">
            <w:pPr>
              <w:pStyle w:val="newncpi0"/>
            </w:pPr>
            <w:r>
              <w:t> </w:t>
            </w:r>
          </w:p>
        </w:tc>
        <w:tc>
          <w:tcPr>
            <w:tcW w:w="4101" w:type="pct"/>
            <w:gridSpan w:val="2"/>
            <w:tcMar>
              <w:top w:w="0" w:type="dxa"/>
              <w:left w:w="6" w:type="dxa"/>
              <w:bottom w:w="0" w:type="dxa"/>
              <w:right w:w="6" w:type="dxa"/>
            </w:tcMar>
            <w:hideMark/>
          </w:tcPr>
          <w:p w:rsidR="00FA5B7D" w:rsidRDefault="00FA5B7D" w:rsidP="00A37EB0">
            <w:pPr>
              <w:pStyle w:val="newncpi0"/>
              <w:jc w:val="left"/>
            </w:pPr>
            <w:r>
              <w:t>Должностное лицо уполномоченного органа,</w:t>
            </w:r>
            <w:r>
              <w:br/>
              <w:t>осуществляющего функции карантинного</w:t>
            </w:r>
          </w:p>
          <w:p w:rsidR="00FA5B7D" w:rsidRDefault="00FA5B7D" w:rsidP="00A37EB0">
            <w:pPr>
              <w:pStyle w:val="newncpi0"/>
              <w:jc w:val="left"/>
            </w:pPr>
            <w:r>
              <w:lastRenderedPageBreak/>
              <w:t>фитосанитарного контроля (надзора) __________________________</w:t>
            </w:r>
            <w:r>
              <w:br/>
            </w:r>
            <w:r>
              <w:br/>
              <w:t>Подпись ___________________________</w:t>
            </w:r>
          </w:p>
        </w:tc>
        <w:tc>
          <w:tcPr>
            <w:tcW w:w="455" w:type="pct"/>
            <w:tcMar>
              <w:top w:w="0" w:type="dxa"/>
              <w:left w:w="6" w:type="dxa"/>
              <w:bottom w:w="0" w:type="dxa"/>
              <w:right w:w="6" w:type="dxa"/>
            </w:tcMar>
            <w:hideMark/>
          </w:tcPr>
          <w:p w:rsidR="00FA5B7D" w:rsidRDefault="00FA5B7D" w:rsidP="00A37EB0">
            <w:pPr>
              <w:pStyle w:val="newncpi0"/>
            </w:pPr>
            <w:r>
              <w:lastRenderedPageBreak/>
              <w:t> </w:t>
            </w:r>
          </w:p>
        </w:tc>
        <w:tc>
          <w:tcPr>
            <w:tcW w:w="126" w:type="pct"/>
            <w:tcBorders>
              <w:right w:val="single" w:sz="4" w:space="0" w:color="auto"/>
            </w:tcBorders>
            <w:tcMar>
              <w:top w:w="0" w:type="dxa"/>
              <w:left w:w="6" w:type="dxa"/>
              <w:bottom w:w="0" w:type="dxa"/>
              <w:right w:w="6" w:type="dxa"/>
            </w:tcMar>
            <w:hideMark/>
          </w:tcPr>
          <w:p w:rsidR="00FA5B7D" w:rsidRDefault="00FA5B7D" w:rsidP="00A37EB0">
            <w:pPr>
              <w:pStyle w:val="newncpi0"/>
            </w:pPr>
            <w:r>
              <w:t> </w:t>
            </w:r>
          </w:p>
        </w:tc>
      </w:tr>
      <w:tr w:rsidR="00FA5B7D" w:rsidTr="00A37EB0">
        <w:trPr>
          <w:trHeight w:val="240"/>
        </w:trPr>
        <w:tc>
          <w:tcPr>
            <w:tcW w:w="193" w:type="pct"/>
            <w:tcBorders>
              <w:right w:val="single" w:sz="4" w:space="0" w:color="auto"/>
            </w:tcBorders>
            <w:tcMar>
              <w:top w:w="0" w:type="dxa"/>
              <w:left w:w="6" w:type="dxa"/>
              <w:bottom w:w="0" w:type="dxa"/>
              <w:right w:w="6" w:type="dxa"/>
            </w:tcMar>
            <w:hideMark/>
          </w:tcPr>
          <w:p w:rsidR="00FA5B7D" w:rsidRDefault="00FA5B7D" w:rsidP="00A37EB0">
            <w:pPr>
              <w:pStyle w:val="newncpi0"/>
            </w:pPr>
            <w:r>
              <w:lastRenderedPageBreak/>
              <w:t> </w:t>
            </w:r>
          </w:p>
        </w:tc>
        <w:tc>
          <w:tcPr>
            <w:tcW w:w="126" w:type="pct"/>
            <w:tcBorders>
              <w:left w:val="single" w:sz="4" w:space="0" w:color="auto"/>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4101" w:type="pct"/>
            <w:gridSpan w:val="2"/>
            <w:tcBorders>
              <w:bottom w:val="single" w:sz="4" w:space="0" w:color="auto"/>
            </w:tcBorders>
            <w:tcMar>
              <w:top w:w="0" w:type="dxa"/>
              <w:left w:w="6" w:type="dxa"/>
              <w:bottom w:w="0" w:type="dxa"/>
              <w:right w:w="6" w:type="dxa"/>
            </w:tcMar>
            <w:hideMark/>
          </w:tcPr>
          <w:p w:rsidR="00FA5B7D" w:rsidRDefault="00FA5B7D" w:rsidP="00A37EB0">
            <w:pPr>
              <w:pStyle w:val="newncpi0"/>
              <w:jc w:val="left"/>
            </w:pPr>
            <w:r>
              <w:t> </w:t>
            </w:r>
          </w:p>
        </w:tc>
        <w:tc>
          <w:tcPr>
            <w:tcW w:w="455" w:type="pct"/>
            <w:tcBorders>
              <w:bottom w:val="single" w:sz="4" w:space="0" w:color="auto"/>
            </w:tcBorders>
            <w:tcMar>
              <w:top w:w="0" w:type="dxa"/>
              <w:left w:w="6" w:type="dxa"/>
              <w:bottom w:w="0" w:type="dxa"/>
              <w:right w:w="6" w:type="dxa"/>
            </w:tcMar>
            <w:hideMark/>
          </w:tcPr>
          <w:p w:rsidR="00FA5B7D" w:rsidRDefault="00FA5B7D" w:rsidP="00A37EB0">
            <w:pPr>
              <w:pStyle w:val="newncpi0"/>
            </w:pPr>
            <w:r>
              <w:t> </w:t>
            </w:r>
          </w:p>
        </w:tc>
        <w:tc>
          <w:tcPr>
            <w:tcW w:w="126" w:type="pct"/>
            <w:tcBorders>
              <w:bottom w:val="single" w:sz="4" w:space="0" w:color="auto"/>
              <w:right w:val="single" w:sz="4" w:space="0" w:color="auto"/>
            </w:tcBorders>
            <w:tcMar>
              <w:top w:w="0" w:type="dxa"/>
              <w:left w:w="6" w:type="dxa"/>
              <w:bottom w:w="0" w:type="dxa"/>
              <w:right w:w="6" w:type="dxa"/>
            </w:tcMar>
            <w:hideMark/>
          </w:tcPr>
          <w:p w:rsidR="00FA5B7D" w:rsidRDefault="00FA5B7D" w:rsidP="00A37EB0">
            <w:pPr>
              <w:pStyle w:val="newncpi0"/>
            </w:pPr>
            <w:r>
              <w:t> </w:t>
            </w:r>
          </w:p>
        </w:tc>
      </w:tr>
    </w:tbl>
    <w:p w:rsidR="00FA5B7D" w:rsidRDefault="00FA5B7D" w:rsidP="00FA5B7D">
      <w:pPr>
        <w:pStyle w:val="newncpi"/>
      </w:pPr>
      <w:r>
        <w:t> </w:t>
      </w:r>
    </w:p>
    <w:p w:rsidR="00FA5B7D" w:rsidRDefault="00FA5B7D" w:rsidP="00FA5B7D">
      <w:pPr>
        <w:pStyle w:val="newncpi0"/>
        <w:jc w:val="center"/>
      </w:pPr>
      <w:r>
        <w:t>Указания по применению штампов</w:t>
      </w:r>
    </w:p>
    <w:p w:rsidR="00FA5B7D" w:rsidRDefault="00FA5B7D" w:rsidP="00FA5B7D">
      <w:pPr>
        <w:pStyle w:val="newncpi"/>
      </w:pPr>
      <w:r>
        <w:t> </w:t>
      </w:r>
    </w:p>
    <w:p w:rsidR="00FA5B7D" w:rsidRDefault="00FA5B7D" w:rsidP="00FA5B7D">
      <w:pPr>
        <w:pStyle w:val="newncpi"/>
      </w:pPr>
      <w:r>
        <w:t>Размер штампов: 60 мм х 35 мм.</w:t>
      </w:r>
    </w:p>
    <w:p w:rsidR="00FA5B7D" w:rsidRDefault="00FA5B7D" w:rsidP="00FA5B7D">
      <w:pPr>
        <w:pStyle w:val="newncpi"/>
      </w:pPr>
      <w:r>
        <w:t>Условные обозначения, используемые при изготовлении штампов карантинного фитосанитарного контроля (надзора):</w:t>
      </w:r>
    </w:p>
    <w:p w:rsidR="00FA5B7D" w:rsidRDefault="00FA5B7D" w:rsidP="00FA5B7D">
      <w:pPr>
        <w:pStyle w:val="newncpi"/>
      </w:pPr>
      <w:r>
        <w:t>в правом верхнем углу обозначаются код региона (области) и трехзначный код административного района, который располагается под кодом региона;</w:t>
      </w:r>
    </w:p>
    <w:p w:rsidR="00FA5B7D" w:rsidRDefault="00FA5B7D" w:rsidP="00FA5B7D">
      <w:pPr>
        <w:pStyle w:val="newncpi"/>
      </w:pPr>
      <w:r>
        <w:t>в левом верхнем углу указывается условное обозначение государства – члена Евразийского экономического союза (AM, BY, KZ, KG, RU);</w:t>
      </w:r>
    </w:p>
    <w:p w:rsidR="00FA5B7D" w:rsidRDefault="00FA5B7D" w:rsidP="00FA5B7D">
      <w:pPr>
        <w:pStyle w:val="newncpi"/>
      </w:pPr>
      <w:r>
        <w:t>штамп 1 «Выпуск разрешен» проставляется в местах назначения подкарантинной продукции в случае соответствия такой подкарантинной продукции карантинным фитосанитарным требованиям;</w:t>
      </w:r>
    </w:p>
    <w:p w:rsidR="00FA5B7D" w:rsidRDefault="00FA5B7D" w:rsidP="00FA5B7D">
      <w:pPr>
        <w:pStyle w:val="newncpi"/>
      </w:pPr>
      <w:r>
        <w:t>штамп 2 «Выпуск запрещен» проставляется в местах назначения подкарантинной продукции в случае несоответствия такой подкарантинной продукции карантинным фитосанитарным требованиям.</w:t>
      </w:r>
    </w:p>
    <w:p w:rsidR="00FA5B7D" w:rsidRDefault="00FA5B7D" w:rsidP="00FA5B7D">
      <w:pPr>
        <w:pStyle w:val="endform"/>
      </w:pPr>
      <w:r>
        <w:t> </w:t>
      </w:r>
    </w:p>
    <w:p w:rsidR="00FA5B7D" w:rsidRDefault="00FA5B7D" w:rsidP="00FA5B7D">
      <w:pPr>
        <w:pStyle w:val="underpoint"/>
      </w:pPr>
      <w:r>
        <w:t> </w:t>
      </w:r>
    </w:p>
    <w:p w:rsidR="00A975D2" w:rsidRDefault="00A975D2">
      <w:bookmarkStart w:id="0" w:name="_GoBack"/>
      <w:bookmarkEnd w:id="0"/>
    </w:p>
    <w:sectPr w:rsidR="00A97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7D"/>
    <w:rsid w:val="0023651F"/>
    <w:rsid w:val="00263648"/>
    <w:rsid w:val="007306A3"/>
    <w:rsid w:val="008C07C8"/>
    <w:rsid w:val="008D7EA9"/>
    <w:rsid w:val="00A5089C"/>
    <w:rsid w:val="00A975D2"/>
    <w:rsid w:val="00F645F9"/>
    <w:rsid w:val="00FA5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90648-B16C-41AA-A5A6-4CFF6F1B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B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FA5B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FA5B7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A5B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A5B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FA5B7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table10">
    <w:name w:val="table10"/>
    <w:basedOn w:val="a"/>
    <w:rsid w:val="00FA5B7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A5B7D"/>
    <w:pPr>
      <w:spacing w:after="0" w:line="240" w:lineRule="auto"/>
    </w:pPr>
    <w:rPr>
      <w:rFonts w:ascii="Times New Roman" w:eastAsiaTheme="minorEastAsia" w:hAnsi="Times New Roman" w:cs="Times New Roman"/>
      <w:lang w:eastAsia="ru-RU"/>
    </w:rPr>
  </w:style>
  <w:style w:type="paragraph" w:customStyle="1" w:styleId="numheader">
    <w:name w:val="numheader"/>
    <w:basedOn w:val="a"/>
    <w:rsid w:val="00FA5B7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ppend1">
    <w:name w:val="append1"/>
    <w:basedOn w:val="a"/>
    <w:rsid w:val="00FA5B7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A5B7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A5B7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A5B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A5B7D"/>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A5B7D"/>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FA5B7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A5B7D"/>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datecity">
    <w:name w:val="datecity"/>
    <w:basedOn w:val="a0"/>
    <w:rsid w:val="00FA5B7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4528</Words>
  <Characters>25814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Налётов</dc:creator>
  <cp:keywords/>
  <dc:description/>
  <cp:lastModifiedBy>Иван Налётов</cp:lastModifiedBy>
  <cp:revision>1</cp:revision>
  <dcterms:created xsi:type="dcterms:W3CDTF">2017-11-21T08:29:00Z</dcterms:created>
  <dcterms:modified xsi:type="dcterms:W3CDTF">2017-11-21T08:31:00Z</dcterms:modified>
</cp:coreProperties>
</file>